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2509" w14:textId="77777777"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14:paraId="74ACC393" w14:textId="77777777" w:rsidR="00A80F5D" w:rsidRDefault="00A80F5D">
      <w:pPr>
        <w:jc w:val="center"/>
        <w:rPr>
          <w:rFonts w:ascii="Candara" w:eastAsia="Candara" w:hAnsi="Candara" w:cs="Candara"/>
        </w:rPr>
      </w:pPr>
    </w:p>
    <w:p w14:paraId="22D7E187" w14:textId="77777777" w:rsidR="00A80F5D" w:rsidRDefault="00120722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NHECC Council Meeting Agenda</w:t>
      </w:r>
    </w:p>
    <w:p w14:paraId="4EF3CD16" w14:textId="77777777" w:rsidR="00A80F5D" w:rsidRDefault="003D3432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September 4</w:t>
      </w:r>
      <w:r w:rsidR="00120722">
        <w:rPr>
          <w:rFonts w:ascii="Candara" w:eastAsia="Candara" w:hAnsi="Candara" w:cs="Candara"/>
          <w:sz w:val="22"/>
          <w:szCs w:val="22"/>
        </w:rPr>
        <w:t>, 2019</w:t>
      </w:r>
    </w:p>
    <w:p w14:paraId="7A0FA50C" w14:textId="77777777" w:rsidR="00A80F5D" w:rsidRDefault="00120722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Time: 3:00-4:30 pm</w:t>
      </w:r>
    </w:p>
    <w:p w14:paraId="453BB851" w14:textId="77777777" w:rsidR="00A80F5D" w:rsidRDefault="00120722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The United Way of Greater New Haven</w:t>
      </w:r>
    </w:p>
    <w:p w14:paraId="1F1AD81D" w14:textId="77777777" w:rsidR="00A80F5D" w:rsidRDefault="00A80F5D">
      <w:pPr>
        <w:widowControl w:val="0"/>
        <w:rPr>
          <w:rFonts w:ascii="Candara" w:eastAsia="Candara" w:hAnsi="Candara" w:cs="Candara"/>
          <w:sz w:val="22"/>
          <w:szCs w:val="22"/>
        </w:rPr>
      </w:pPr>
    </w:p>
    <w:p w14:paraId="63E19E75" w14:textId="77777777" w:rsidR="00A80F5D" w:rsidRDefault="00120722">
      <w:pPr>
        <w:widowControl w:val="0"/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Welcome and Introductions</w:t>
      </w:r>
    </w:p>
    <w:p w14:paraId="6188EB1C" w14:textId="77777777" w:rsidR="00A80F5D" w:rsidRDefault="00120722">
      <w:pPr>
        <w:widowControl w:val="0"/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Minutes from </w:t>
      </w:r>
      <w:r w:rsidR="003D3432">
        <w:rPr>
          <w:rFonts w:ascii="Candara" w:eastAsia="Candara" w:hAnsi="Candara" w:cs="Candara"/>
        </w:rPr>
        <w:t>July 10</w:t>
      </w:r>
      <w:r>
        <w:rPr>
          <w:rFonts w:ascii="Candara" w:eastAsia="Candara" w:hAnsi="Candara" w:cs="Candara"/>
        </w:rPr>
        <w:t xml:space="preserve">, 2019 Council meeting </w:t>
      </w:r>
      <w:r w:rsidR="000A2C46">
        <w:rPr>
          <w:rFonts w:ascii="Candara" w:eastAsia="Candara" w:hAnsi="Candara" w:cs="Candara"/>
        </w:rPr>
        <w:t>(vote)</w:t>
      </w:r>
    </w:p>
    <w:p w14:paraId="5CB06DA2" w14:textId="77777777" w:rsidR="00F54346" w:rsidRDefault="00C7197A" w:rsidP="00F54346">
      <w:pPr>
        <w:widowControl w:val="0"/>
        <w:ind w:left="360"/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School Readiness Project Director Report:</w:t>
      </w:r>
    </w:p>
    <w:p w14:paraId="776ABF3B" w14:textId="77777777" w:rsidR="00F324E1" w:rsidRPr="00F324E1" w:rsidRDefault="00F324E1" w:rsidP="00F324E1">
      <w:pPr>
        <w:pStyle w:val="m-14625261239053430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ndara" w:hAnsi="Candara"/>
          <w:color w:val="222222"/>
        </w:rPr>
      </w:pPr>
      <w:r w:rsidRPr="00F324E1">
        <w:rPr>
          <w:rFonts w:ascii="Candara" w:hAnsi="Candara"/>
          <w:color w:val="222222"/>
        </w:rPr>
        <w:t>Utilization rates for July 2019 and the rates for August.   </w:t>
      </w:r>
    </w:p>
    <w:p w14:paraId="55374367" w14:textId="77777777" w:rsidR="00F324E1" w:rsidRPr="00F324E1" w:rsidRDefault="00F324E1" w:rsidP="00F324E1">
      <w:pPr>
        <w:pStyle w:val="m-14625261239053430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ndara" w:hAnsi="Candara"/>
          <w:color w:val="222222"/>
        </w:rPr>
      </w:pPr>
      <w:r w:rsidRPr="00F324E1">
        <w:rPr>
          <w:rFonts w:ascii="Candara" w:hAnsi="Candara"/>
          <w:color w:val="222222"/>
        </w:rPr>
        <w:t>Update on SR enrollment projections for September—distribute list of SR programs with openings</w:t>
      </w:r>
    </w:p>
    <w:p w14:paraId="4421A1C1" w14:textId="77777777" w:rsidR="00F324E1" w:rsidRPr="00F324E1" w:rsidRDefault="00F324E1" w:rsidP="00F324E1">
      <w:pPr>
        <w:pStyle w:val="m-14625261239053430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ndara" w:hAnsi="Candara"/>
          <w:color w:val="222222"/>
        </w:rPr>
      </w:pPr>
      <w:r w:rsidRPr="00F324E1">
        <w:rPr>
          <w:rFonts w:ascii="Candara" w:hAnsi="Candara"/>
          <w:color w:val="222222"/>
        </w:rPr>
        <w:t xml:space="preserve">Review of the OEC comments on our SR FY20 Community Grant </w:t>
      </w:r>
    </w:p>
    <w:p w14:paraId="59475310" w14:textId="77777777" w:rsidR="00C059C2" w:rsidRPr="00F324E1" w:rsidRDefault="00C059C2" w:rsidP="00F324E1">
      <w:pPr>
        <w:pStyle w:val="ListParagraph"/>
        <w:widowControl w:val="0"/>
        <w:ind w:left="1080"/>
        <w:rPr>
          <w:rFonts w:ascii="Candara" w:eastAsia="Candara" w:hAnsi="Candara" w:cs="Candara"/>
        </w:rPr>
      </w:pPr>
    </w:p>
    <w:p w14:paraId="204A6082" w14:textId="77777777" w:rsidR="00A80F5D" w:rsidRDefault="00F27604" w:rsidP="00F54346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</w:t>
      </w:r>
      <w:r w:rsidR="00F54346">
        <w:rPr>
          <w:rFonts w:ascii="Candara" w:eastAsia="Candara" w:hAnsi="Candara" w:cs="Candara"/>
        </w:rPr>
        <w:t xml:space="preserve"> </w:t>
      </w:r>
      <w:r w:rsidR="00120722">
        <w:rPr>
          <w:rFonts w:ascii="Candara" w:eastAsia="Candara" w:hAnsi="Candara" w:cs="Candara"/>
        </w:rPr>
        <w:t xml:space="preserve">Financial </w:t>
      </w:r>
      <w:r w:rsidR="00A51956">
        <w:rPr>
          <w:rFonts w:ascii="Candara" w:eastAsia="Candara" w:hAnsi="Candara" w:cs="Candara"/>
        </w:rPr>
        <w:t xml:space="preserve">Budget </w:t>
      </w:r>
      <w:r w:rsidR="00120722">
        <w:rPr>
          <w:rFonts w:ascii="Candara" w:eastAsia="Candara" w:hAnsi="Candara" w:cs="Candara"/>
        </w:rPr>
        <w:t>report</w:t>
      </w:r>
      <w:r w:rsidR="00A51956">
        <w:rPr>
          <w:rFonts w:ascii="Candara" w:eastAsia="Candara" w:hAnsi="Candara" w:cs="Candara"/>
        </w:rPr>
        <w:t>:</w:t>
      </w:r>
    </w:p>
    <w:p w14:paraId="606530F1" w14:textId="77777777" w:rsidR="00A51956" w:rsidRDefault="00C059C2" w:rsidP="00A51956">
      <w:pPr>
        <w:pStyle w:val="ListParagraph"/>
        <w:widowControl w:val="0"/>
        <w:numPr>
          <w:ilvl w:val="0"/>
          <w:numId w:val="17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Website </w:t>
      </w:r>
      <w:r w:rsidR="00561096">
        <w:rPr>
          <w:rFonts w:ascii="Candara" w:eastAsia="Candara" w:hAnsi="Candara" w:cs="Candara"/>
        </w:rPr>
        <w:t>(vote)</w:t>
      </w:r>
    </w:p>
    <w:p w14:paraId="251385F6" w14:textId="77777777" w:rsidR="006E59E4" w:rsidRDefault="00A51956" w:rsidP="00A51956">
      <w:pPr>
        <w:pStyle w:val="ListParagraph"/>
        <w:widowControl w:val="0"/>
        <w:numPr>
          <w:ilvl w:val="0"/>
          <w:numId w:val="17"/>
        </w:numPr>
        <w:rPr>
          <w:rFonts w:ascii="Candara" w:eastAsia="Candara" w:hAnsi="Candara" w:cs="Candara"/>
        </w:rPr>
      </w:pPr>
      <w:r w:rsidRPr="006E59E4">
        <w:rPr>
          <w:rFonts w:ascii="Candara" w:eastAsia="Candara" w:hAnsi="Candara" w:cs="Candara"/>
        </w:rPr>
        <w:t>City of New Haven update</w:t>
      </w:r>
      <w:r w:rsidR="00C059C2" w:rsidRPr="006E59E4">
        <w:rPr>
          <w:rFonts w:ascii="Candara" w:eastAsia="Candara" w:hAnsi="Candara" w:cs="Candara"/>
        </w:rPr>
        <w:t xml:space="preserve"> (</w:t>
      </w:r>
      <w:r w:rsidR="006E59E4" w:rsidRPr="006E59E4">
        <w:rPr>
          <w:rFonts w:ascii="Candara" w:eastAsia="Candara" w:hAnsi="Candara" w:cs="Candara"/>
        </w:rPr>
        <w:t xml:space="preserve">vote on </w:t>
      </w:r>
      <w:r w:rsidR="00C059C2" w:rsidRPr="006E59E4">
        <w:rPr>
          <w:rFonts w:ascii="Candara" w:eastAsia="Candara" w:hAnsi="Candara" w:cs="Candara"/>
        </w:rPr>
        <w:t xml:space="preserve">scope of work and </w:t>
      </w:r>
      <w:r w:rsidR="00B313BB">
        <w:rPr>
          <w:rFonts w:ascii="Candara" w:eastAsia="Candara" w:hAnsi="Candara" w:cs="Candara"/>
        </w:rPr>
        <w:t>budget)</w:t>
      </w:r>
    </w:p>
    <w:p w14:paraId="7907043B" w14:textId="77777777" w:rsidR="00A51956" w:rsidRPr="006E59E4" w:rsidRDefault="00C059C2" w:rsidP="00A51956">
      <w:pPr>
        <w:pStyle w:val="ListParagraph"/>
        <w:widowControl w:val="0"/>
        <w:numPr>
          <w:ilvl w:val="0"/>
          <w:numId w:val="17"/>
        </w:numPr>
        <w:rPr>
          <w:rFonts w:ascii="Candara" w:eastAsia="Candara" w:hAnsi="Candara" w:cs="Candara"/>
        </w:rPr>
      </w:pPr>
      <w:r w:rsidRPr="006E59E4">
        <w:rPr>
          <w:rFonts w:ascii="Candara" w:eastAsia="Candara" w:hAnsi="Candara" w:cs="Candara"/>
        </w:rPr>
        <w:t>Budget (Handout</w:t>
      </w:r>
      <w:r w:rsidR="006E59E4">
        <w:rPr>
          <w:rFonts w:ascii="Candara" w:eastAsia="Candara" w:hAnsi="Candara" w:cs="Candara"/>
        </w:rPr>
        <w:t xml:space="preserve"> and vote</w:t>
      </w:r>
      <w:r w:rsidRPr="006E59E4">
        <w:rPr>
          <w:rFonts w:ascii="Candara" w:eastAsia="Candara" w:hAnsi="Candara" w:cs="Candara"/>
        </w:rPr>
        <w:t>)</w:t>
      </w:r>
    </w:p>
    <w:p w14:paraId="1D3A51C8" w14:textId="77777777" w:rsidR="00C305F1" w:rsidRDefault="00C305F1" w:rsidP="00A51956">
      <w:pPr>
        <w:pStyle w:val="ListParagraph"/>
        <w:widowControl w:val="0"/>
        <w:numPr>
          <w:ilvl w:val="0"/>
          <w:numId w:val="17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Graustein</w:t>
      </w:r>
      <w:r w:rsidR="006E59E4">
        <w:rPr>
          <w:rFonts w:ascii="Candara" w:eastAsia="Candara" w:hAnsi="Candara" w:cs="Candara"/>
        </w:rPr>
        <w:t xml:space="preserve"> update</w:t>
      </w:r>
      <w:r>
        <w:rPr>
          <w:rFonts w:ascii="Candara" w:eastAsia="Candara" w:hAnsi="Candara" w:cs="Candara"/>
        </w:rPr>
        <w:t>:</w:t>
      </w:r>
    </w:p>
    <w:p w14:paraId="6160335B" w14:textId="77777777" w:rsidR="00C305F1" w:rsidRDefault="00C305F1" w:rsidP="00C305F1">
      <w:pPr>
        <w:pStyle w:val="ListParagraph"/>
        <w:widowControl w:val="0"/>
        <w:numPr>
          <w:ilvl w:val="1"/>
          <w:numId w:val="17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Racial Equity Training proposal</w:t>
      </w:r>
    </w:p>
    <w:p w14:paraId="429F11C2" w14:textId="77777777" w:rsidR="00C059C2" w:rsidRDefault="00C059C2" w:rsidP="00C059C2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  Presentation</w:t>
      </w:r>
      <w:r w:rsidR="00F05D3F">
        <w:rPr>
          <w:rFonts w:ascii="Candara" w:eastAsia="Candara" w:hAnsi="Candara" w:cs="Candara"/>
        </w:rPr>
        <w:t xml:space="preserve"> by Family Centered Services</w:t>
      </w:r>
      <w:r>
        <w:rPr>
          <w:rFonts w:ascii="Candara" w:eastAsia="Candara" w:hAnsi="Candara" w:cs="Candara"/>
        </w:rPr>
        <w:t>:</w:t>
      </w:r>
    </w:p>
    <w:p w14:paraId="6B79284D" w14:textId="77777777" w:rsidR="00C059C2" w:rsidRPr="00C059C2" w:rsidRDefault="00C059C2" w:rsidP="00C059C2">
      <w:pPr>
        <w:pStyle w:val="ListParagraph"/>
        <w:widowControl w:val="0"/>
        <w:numPr>
          <w:ilvl w:val="0"/>
          <w:numId w:val="19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Home-visiting</w:t>
      </w:r>
    </w:p>
    <w:p w14:paraId="220BF03C" w14:textId="77777777" w:rsidR="00A80F5D" w:rsidRDefault="00F65E7E" w:rsidP="00F65E7E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</w:t>
      </w:r>
      <w:r w:rsidR="00F54346">
        <w:rPr>
          <w:rFonts w:ascii="Candara" w:eastAsia="Candara" w:hAnsi="Candara" w:cs="Candara"/>
        </w:rPr>
        <w:t xml:space="preserve"> Committee</w:t>
      </w:r>
      <w:r w:rsidR="00A51956">
        <w:rPr>
          <w:rFonts w:ascii="Candara" w:eastAsia="Candara" w:hAnsi="Candara" w:cs="Candara"/>
        </w:rPr>
        <w:t>s Review (</w:t>
      </w:r>
      <w:r w:rsidR="00120722">
        <w:rPr>
          <w:rFonts w:ascii="Candara" w:eastAsia="Candara" w:hAnsi="Candara" w:cs="Candara"/>
          <w:i/>
          <w:iCs/>
        </w:rPr>
        <w:t>discussion)</w:t>
      </w:r>
    </w:p>
    <w:p w14:paraId="3F0BF4C1" w14:textId="77777777" w:rsidR="00A80F5D" w:rsidRPr="00C7197A" w:rsidRDefault="0026159F" w:rsidP="00C7197A">
      <w:pPr>
        <w:pStyle w:val="ListParagraph"/>
        <w:numPr>
          <w:ilvl w:val="0"/>
          <w:numId w:val="15"/>
        </w:numPr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Family Partnership Committee</w:t>
      </w:r>
    </w:p>
    <w:p w14:paraId="48B96A7A" w14:textId="77777777" w:rsidR="00A80F5D" w:rsidRPr="00C7197A" w:rsidRDefault="00120722" w:rsidP="00C7197A">
      <w:pPr>
        <w:pStyle w:val="ListParagraph"/>
        <w:numPr>
          <w:ilvl w:val="0"/>
          <w:numId w:val="15"/>
        </w:numPr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Quality Committee</w:t>
      </w:r>
    </w:p>
    <w:p w14:paraId="0C36A669" w14:textId="77777777" w:rsidR="00A80F5D" w:rsidRPr="00C7197A" w:rsidRDefault="00120722" w:rsidP="00C7197A">
      <w:pPr>
        <w:pStyle w:val="ListParagraph"/>
        <w:numPr>
          <w:ilvl w:val="0"/>
          <w:numId w:val="15"/>
        </w:numPr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Access Comm</w:t>
      </w:r>
      <w:r w:rsidR="0026159F" w:rsidRPr="00C7197A">
        <w:rPr>
          <w:rFonts w:ascii="Candara" w:eastAsia="Candara" w:hAnsi="Candara" w:cs="Candara"/>
        </w:rPr>
        <w:t>ittee</w:t>
      </w:r>
    </w:p>
    <w:p w14:paraId="279AC6B0" w14:textId="77777777" w:rsidR="00A80F5D" w:rsidRDefault="00120722">
      <w:pPr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Announcements</w:t>
      </w:r>
    </w:p>
    <w:p w14:paraId="77C51EC8" w14:textId="77777777" w:rsidR="00A80F5D" w:rsidRDefault="00120722">
      <w:pPr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Other Items</w:t>
      </w:r>
    </w:p>
    <w:p w14:paraId="603ADE7B" w14:textId="77777777" w:rsidR="00A80F5D" w:rsidRDefault="00120722">
      <w:pPr>
        <w:spacing w:line="360" w:lineRule="auto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</w:rPr>
        <w:t>NOTES:</w:t>
      </w:r>
      <w:r>
        <w:rPr>
          <w:rFonts w:ascii="Candara" w:eastAsia="Candara" w:hAnsi="Candara" w:cs="Candara"/>
          <w:sz w:val="22"/>
          <w:szCs w:val="22"/>
        </w:rPr>
        <w:t xml:space="preserve"> </w:t>
      </w:r>
    </w:p>
    <w:p w14:paraId="4D761064" w14:textId="77777777" w:rsidR="008D5F4A" w:rsidRDefault="008D5F4A">
      <w:pPr>
        <w:spacing w:line="360" w:lineRule="auto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FA1E5" w14:textId="77777777" w:rsidR="00A80F5D" w:rsidRDefault="008D5F4A" w:rsidP="008D5F4A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Nex</w:t>
      </w:r>
      <w:r w:rsidR="00120722">
        <w:rPr>
          <w:rFonts w:ascii="Candara" w:eastAsia="Candara" w:hAnsi="Candara" w:cs="Candara"/>
          <w:b/>
          <w:bCs/>
          <w:sz w:val="28"/>
          <w:szCs w:val="28"/>
        </w:rPr>
        <w:t xml:space="preserve">t Council Meeting – </w:t>
      </w:r>
      <w:r w:rsidR="00A32B87">
        <w:rPr>
          <w:rFonts w:ascii="Candara" w:eastAsia="Candara" w:hAnsi="Candara" w:cs="Candara"/>
          <w:b/>
          <w:bCs/>
          <w:sz w:val="28"/>
          <w:szCs w:val="28"/>
        </w:rPr>
        <w:t>Octo</w:t>
      </w:r>
      <w:r w:rsidR="00C206D3">
        <w:rPr>
          <w:rFonts w:ascii="Candara" w:eastAsia="Candara" w:hAnsi="Candara" w:cs="Candara"/>
          <w:b/>
          <w:bCs/>
          <w:sz w:val="28"/>
          <w:szCs w:val="28"/>
        </w:rPr>
        <w:t xml:space="preserve">ber </w:t>
      </w:r>
      <w:r w:rsidR="00A32B87">
        <w:rPr>
          <w:rFonts w:ascii="Candara" w:eastAsia="Candara" w:hAnsi="Candara" w:cs="Candara"/>
          <w:b/>
          <w:bCs/>
          <w:sz w:val="28"/>
          <w:szCs w:val="28"/>
        </w:rPr>
        <w:t>2</w:t>
      </w:r>
      <w:r w:rsidR="00C206D3">
        <w:rPr>
          <w:rFonts w:ascii="Candara" w:eastAsia="Candara" w:hAnsi="Candara" w:cs="Candara"/>
          <w:b/>
          <w:bCs/>
          <w:sz w:val="28"/>
          <w:szCs w:val="28"/>
        </w:rPr>
        <w:t>, 2019</w:t>
      </w:r>
    </w:p>
    <w:p w14:paraId="00D2B8AB" w14:textId="77777777" w:rsidR="00C059C2" w:rsidRDefault="00C059C2">
      <w:pPr>
        <w:rPr>
          <w:rFonts w:ascii="Comic Sans MS" w:hAnsi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br w:type="page"/>
      </w:r>
    </w:p>
    <w:p w14:paraId="2F032FDE" w14:textId="77777777" w:rsidR="008D5F4A" w:rsidRDefault="008D5F4A">
      <w:pPr>
        <w:rPr>
          <w:rFonts w:ascii="Comic Sans MS" w:hAnsi="Comic Sans MS"/>
          <w:kern w:val="24"/>
          <w:sz w:val="32"/>
          <w:szCs w:val="32"/>
        </w:rPr>
      </w:pPr>
    </w:p>
    <w:p w14:paraId="285036E3" w14:textId="77777777" w:rsidR="00A80F5D" w:rsidRDefault="00120722" w:rsidP="008D5F4A">
      <w:pPr>
        <w:pStyle w:val="NormalWeb"/>
        <w:spacing w:before="0" w:after="0"/>
        <w:jc w:val="center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Access Committee Strategies:</w:t>
      </w:r>
    </w:p>
    <w:p w14:paraId="28565C46" w14:textId="77777777"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141EB54C" w14:textId="77777777"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Focus on development of a targeted plan to increase access and marketing including participation in City Wide Expo and strategy to update web and mobile presence to best support access and marketing.</w:t>
      </w:r>
    </w:p>
    <w:p w14:paraId="791DE7DB" w14:textId="77777777"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0B54AA72" w14:textId="77777777"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Development plan for new providers in low opportunity communities for engagement in School Readiness.</w:t>
      </w:r>
    </w:p>
    <w:p w14:paraId="4A1B863E" w14:textId="77777777"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1CF9E685" w14:textId="77777777"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Planning for participation in City Wide Expo.</w:t>
      </w:r>
    </w:p>
    <w:p w14:paraId="3A0D48AB" w14:textId="77777777"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2AA9A57C" w14:textId="77777777" w:rsidR="00A80F5D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Presentation on Joint marketing plans School readiness, Head Start and Magnet or 2019-2020.</w:t>
      </w:r>
    </w:p>
    <w:p w14:paraId="493E45F6" w14:textId="77777777" w:rsidR="00A80F5D" w:rsidRDefault="00A80F5D">
      <w:pPr>
        <w:pStyle w:val="NormalWeb"/>
        <w:spacing w:before="0" w:after="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750EC5E1" w14:textId="77777777" w:rsidR="00A51956" w:rsidRPr="00A51956" w:rsidRDefault="00120722">
      <w:pPr>
        <w:pStyle w:val="NormalWeb"/>
        <w:numPr>
          <w:ilvl w:val="0"/>
          <w:numId w:val="12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Enrollment update and plans for enrollment through summer with goals of full enrollment on September 1.</w:t>
      </w:r>
    </w:p>
    <w:p w14:paraId="52CA4EEF" w14:textId="77777777" w:rsidR="00A51956" w:rsidRDefault="00A51956" w:rsidP="00A51956">
      <w:pPr>
        <w:pStyle w:val="ListParagraph"/>
        <w:rPr>
          <w:rFonts w:ascii="Arial Unicode MS" w:hAnsi="Arial Unicode MS"/>
          <w:kern w:val="24"/>
          <w:sz w:val="32"/>
          <w:szCs w:val="32"/>
        </w:rPr>
      </w:pPr>
    </w:p>
    <w:p w14:paraId="36430CF4" w14:textId="77777777" w:rsidR="00A51956" w:rsidRDefault="00A519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14:paraId="4554B638" w14:textId="77777777" w:rsidR="00A80F5D" w:rsidRDefault="00A80F5D" w:rsidP="00A51956">
      <w:pPr>
        <w:pStyle w:val="NormalWeb"/>
        <w:spacing w:before="0" w:after="0"/>
        <w:ind w:left="1080"/>
        <w:rPr>
          <w:rFonts w:ascii="Comic Sans MS" w:hAnsi="Comic Sans MS"/>
          <w:sz w:val="32"/>
          <w:szCs w:val="32"/>
        </w:rPr>
      </w:pPr>
    </w:p>
    <w:p w14:paraId="5DDF6A6B" w14:textId="77777777" w:rsidR="00A80F5D" w:rsidRDefault="00120722">
      <w:pPr>
        <w:pStyle w:val="NormalWeb"/>
        <w:spacing w:before="0" w:after="0"/>
        <w:ind w:left="990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Family Partnerships Committee Strategies</w:t>
      </w:r>
    </w:p>
    <w:p w14:paraId="5F02702C" w14:textId="77777777" w:rsidR="00A80F5D" w:rsidRDefault="00A80F5D">
      <w:pPr>
        <w:pStyle w:val="NormalWeb"/>
        <w:spacing w:before="0" w:after="0"/>
        <w:ind w:left="108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7B963800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 a plan for outreach for all of the children in any preschool program who are eligible for NHPS kindergarten enrolling pre-registering in the month of January 2019.</w:t>
      </w:r>
    </w:p>
    <w:p w14:paraId="4CEF470B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12855255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Centralized enrollment/waiting list model.</w:t>
      </w:r>
    </w:p>
    <w:p w14:paraId="1FB4387C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5FE7A9F6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 for collaborating with community partners to engage and connect with families of children birth to 8, to address the unique developmental needs of children.</w:t>
      </w:r>
    </w:p>
    <w:p w14:paraId="5570360E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4CD6A24F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Convene partners and programs who currently work with families to discuss a parent engagement strategy.</w:t>
      </w:r>
    </w:p>
    <w:p w14:paraId="611D87C4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44EE4697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Develop transition plan for children from pre-k-Kindergarten including the development of an event for SR and NHPS preschool and Kindergarten programs</w:t>
      </w:r>
    </w:p>
    <w:p w14:paraId="0416E746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7DB328CA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Planning for summer enrollment in early childhood activities.</w:t>
      </w:r>
    </w:p>
    <w:p w14:paraId="5D30CEB5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3476E360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Explore NHPS policy to determine if children in NHPS-based School Readiness and Head Start programs to matriculate into K seats in their respective schools without reapplication.</w:t>
      </w:r>
    </w:p>
    <w:p w14:paraId="4FFDA9BF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5165F65A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 xml:space="preserve">Collaborate with Project Launch to host Partnering with Parents Training. </w:t>
      </w:r>
    </w:p>
    <w:p w14:paraId="4FA8BF19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Design, Develop and Implement strategies to engage families in identifying and addressing their needs (Community Listening Sessions)</w:t>
      </w:r>
    </w:p>
    <w:p w14:paraId="17B80B36" w14:textId="77777777" w:rsidR="00A80F5D" w:rsidRDefault="00120722">
      <w:pPr>
        <w:pStyle w:val="NormalWeb"/>
        <w:spacing w:before="0" w:after="0"/>
        <w:ind w:left="360"/>
      </w:pPr>
      <w:r>
        <w:rPr>
          <w:rFonts w:ascii="Arial Unicode MS" w:hAnsi="Arial Unicode MS"/>
          <w:kern w:val="24"/>
          <w:sz w:val="32"/>
          <w:szCs w:val="32"/>
        </w:rPr>
        <w:br w:type="page"/>
      </w:r>
    </w:p>
    <w:p w14:paraId="0A92C407" w14:textId="77777777" w:rsidR="00A80F5D" w:rsidRDefault="00120722">
      <w:pPr>
        <w:pStyle w:val="NormalWeb"/>
        <w:spacing w:before="0" w:after="0"/>
        <w:ind w:left="360"/>
        <w:rPr>
          <w:rFonts w:ascii="Comic Sans MS" w:eastAsia="Comic Sans MS" w:hAnsi="Comic Sans MS" w:cs="Comic Sans MS"/>
          <w:kern w:val="24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Quality Committee Strategies: Discussion</w:t>
      </w:r>
    </w:p>
    <w:p w14:paraId="3B76F6DE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5DE97093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Review document for Infant/Toddler resources for prenatal to 3.</w:t>
      </w:r>
    </w:p>
    <w:p w14:paraId="5F908DA5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4796CF67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Presentation on facilities in New Haven which provide community based or school based early childhood programs as a foundation for a discussion of site development in low opportunity communities. (CTP)</w:t>
      </w:r>
    </w:p>
    <w:p w14:paraId="7F9F81CC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25437815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Professional Development Calendar for 2019-2020 (to include all offerings for School Readiness and be aligned regarding content with NHPS and Head Start offerings when possible).</w:t>
      </w:r>
    </w:p>
    <w:p w14:paraId="2862729B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63D367E4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Report from the educational consultants from multiple program types, Head Start, School Readiness etc. on program quality in aggregate based on a standardized tool. (CTP)</w:t>
      </w:r>
    </w:p>
    <w:p w14:paraId="40458FE3" w14:textId="77777777" w:rsidR="00A80F5D" w:rsidRDefault="00A80F5D">
      <w:pPr>
        <w:pStyle w:val="NormalWeb"/>
        <w:spacing w:before="0" w:after="0"/>
        <w:ind w:left="720"/>
        <w:rPr>
          <w:rFonts w:ascii="Comic Sans MS" w:eastAsia="Comic Sans MS" w:hAnsi="Comic Sans MS" w:cs="Comic Sans MS"/>
          <w:kern w:val="24"/>
          <w:sz w:val="32"/>
          <w:szCs w:val="32"/>
        </w:rPr>
      </w:pPr>
    </w:p>
    <w:p w14:paraId="47ADCD2F" w14:textId="77777777" w:rsidR="00A80F5D" w:rsidRDefault="00120722">
      <w:pPr>
        <w:pStyle w:val="NormalWeb"/>
        <w:numPr>
          <w:ilvl w:val="0"/>
          <w:numId w:val="14"/>
        </w:numPr>
        <w:spacing w:before="0"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kern w:val="24"/>
          <w:sz w:val="32"/>
          <w:szCs w:val="32"/>
        </w:rPr>
        <w:t>Explore and Review multiple methods to measure classroom quality e.g. Community Based programs, School Readiness, Magnet and Head Start. (classroom quality – CTP)</w:t>
      </w:r>
    </w:p>
    <w:p w14:paraId="71A5561E" w14:textId="77777777" w:rsidR="00A80F5D" w:rsidRDefault="00A80F5D">
      <w:pPr>
        <w:pStyle w:val="NormalWeb"/>
        <w:spacing w:before="0" w:after="0"/>
        <w:ind w:left="1080"/>
      </w:pPr>
    </w:p>
    <w:p w14:paraId="6EE5B921" w14:textId="77777777" w:rsidR="00A80F5D" w:rsidRDefault="00A80F5D">
      <w:pPr>
        <w:rPr>
          <w:rFonts w:ascii="Candara" w:eastAsia="Candara" w:hAnsi="Candara" w:cs="Candara"/>
          <w:b/>
          <w:bCs/>
          <w:sz w:val="28"/>
          <w:szCs w:val="28"/>
        </w:rPr>
      </w:pPr>
    </w:p>
    <w:p w14:paraId="7DFC071E" w14:textId="77777777" w:rsidR="00A80F5D" w:rsidRDefault="00A80F5D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</w:p>
    <w:p w14:paraId="48AA0BE6" w14:textId="77777777" w:rsidR="00A51956" w:rsidRDefault="00A51956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br w:type="page"/>
      </w:r>
    </w:p>
    <w:p w14:paraId="3E975617" w14:textId="77777777" w:rsidR="00A80F5D" w:rsidRDefault="00A80F5D"/>
    <w:p w14:paraId="4ECE7A89" w14:textId="77777777" w:rsidR="00A07D89" w:rsidRDefault="00A07D89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Executive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4143"/>
        <w:gridCol w:w="3320"/>
      </w:tblGrid>
      <w:tr w:rsidR="00A07D89" w14:paraId="367D6B66" w14:textId="77777777" w:rsidTr="00E95EED">
        <w:tc>
          <w:tcPr>
            <w:tcW w:w="3327" w:type="dxa"/>
          </w:tcPr>
          <w:p w14:paraId="623FACDD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Co-Chair Dr. Boise Kimber</w:t>
            </w:r>
          </w:p>
        </w:tc>
        <w:tc>
          <w:tcPr>
            <w:tcW w:w="4143" w:type="dxa"/>
          </w:tcPr>
          <w:p w14:paraId="3FD784FC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drbkimber@gmail.com</w:t>
            </w:r>
          </w:p>
        </w:tc>
        <w:tc>
          <w:tcPr>
            <w:tcW w:w="3320" w:type="dxa"/>
          </w:tcPr>
          <w:p w14:paraId="4A158433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203-996-8347</w:t>
            </w:r>
          </w:p>
        </w:tc>
      </w:tr>
      <w:tr w:rsidR="00A07D89" w14:paraId="7814421F" w14:textId="77777777" w:rsidTr="00E95EED">
        <w:tc>
          <w:tcPr>
            <w:tcW w:w="3327" w:type="dxa"/>
          </w:tcPr>
          <w:p w14:paraId="048DFDDA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Co-Chair Dr. Sherri Killins</w:t>
            </w:r>
          </w:p>
        </w:tc>
        <w:tc>
          <w:tcPr>
            <w:tcW w:w="4143" w:type="dxa"/>
          </w:tcPr>
          <w:p w14:paraId="565046D9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srkillins@gmail.com</w:t>
            </w:r>
          </w:p>
        </w:tc>
        <w:tc>
          <w:tcPr>
            <w:tcW w:w="3320" w:type="dxa"/>
          </w:tcPr>
          <w:p w14:paraId="60BAC494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203-645-4869</w:t>
            </w:r>
          </w:p>
        </w:tc>
      </w:tr>
      <w:tr w:rsidR="00A07D89" w14:paraId="44A3F03C" w14:textId="77777777" w:rsidTr="00E95EED">
        <w:tc>
          <w:tcPr>
            <w:tcW w:w="3327" w:type="dxa"/>
          </w:tcPr>
          <w:p w14:paraId="3C398FBB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Sarah Fabish</w:t>
            </w:r>
          </w:p>
        </w:tc>
        <w:tc>
          <w:tcPr>
            <w:tcW w:w="4143" w:type="dxa"/>
          </w:tcPr>
          <w:p w14:paraId="074BC524" w14:textId="77777777" w:rsidR="00A07D89" w:rsidRDefault="00591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hyperlink r:id="rId7" w:history="1">
              <w:r w:rsidR="00A07D89" w:rsidRPr="00627924">
                <w:rPr>
                  <w:rStyle w:val="Hyperlink"/>
                  <w:rFonts w:ascii="Candara" w:eastAsia="Candara" w:hAnsi="Candara" w:cs="Candara"/>
                  <w:b/>
                  <w:bCs/>
                  <w:sz w:val="28"/>
                  <w:szCs w:val="28"/>
                </w:rPr>
                <w:t>sfabish@cfgnh.org</w:t>
              </w:r>
            </w:hyperlink>
          </w:p>
        </w:tc>
        <w:tc>
          <w:tcPr>
            <w:tcW w:w="3320" w:type="dxa"/>
          </w:tcPr>
          <w:p w14:paraId="00D69F25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203-777-7075</w:t>
            </w:r>
          </w:p>
        </w:tc>
      </w:tr>
      <w:tr w:rsidR="00A07D89" w14:paraId="2DAE2ABE" w14:textId="77777777" w:rsidTr="00E95EED">
        <w:tc>
          <w:tcPr>
            <w:tcW w:w="3327" w:type="dxa"/>
          </w:tcPr>
          <w:p w14:paraId="60440490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Sadie Witherspoon</w:t>
            </w:r>
          </w:p>
        </w:tc>
        <w:tc>
          <w:tcPr>
            <w:tcW w:w="4143" w:type="dxa"/>
          </w:tcPr>
          <w:p w14:paraId="2C6FFAA8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switherspoon@newhavenct.gov</w:t>
            </w:r>
          </w:p>
        </w:tc>
        <w:tc>
          <w:tcPr>
            <w:tcW w:w="3320" w:type="dxa"/>
          </w:tcPr>
          <w:p w14:paraId="5EEFB98C" w14:textId="77777777"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203-946-5754</w:t>
            </w:r>
          </w:p>
        </w:tc>
      </w:tr>
      <w:tr w:rsidR="00A07D89" w14:paraId="34444090" w14:textId="77777777" w:rsidTr="00E95EED">
        <w:tc>
          <w:tcPr>
            <w:tcW w:w="3327" w:type="dxa"/>
          </w:tcPr>
          <w:p w14:paraId="0DAA90AB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Mary Derwin</w:t>
            </w:r>
          </w:p>
        </w:tc>
        <w:tc>
          <w:tcPr>
            <w:tcW w:w="4143" w:type="dxa"/>
          </w:tcPr>
          <w:p w14:paraId="637CBB33" w14:textId="77777777" w:rsidR="00A07D89" w:rsidRDefault="00A07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Mary.derwin@new-haven.k12.ct.us</w:t>
            </w:r>
          </w:p>
        </w:tc>
        <w:tc>
          <w:tcPr>
            <w:tcW w:w="3320" w:type="dxa"/>
          </w:tcPr>
          <w:p w14:paraId="43266D84" w14:textId="77777777" w:rsidR="00A07D89" w:rsidRDefault="003C70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F5372A">
              <w:rPr>
                <w:rFonts w:ascii="Candara" w:hAnsi="Candara"/>
                <w:b/>
              </w:rPr>
              <w:t>475-220-1000</w:t>
            </w:r>
          </w:p>
        </w:tc>
      </w:tr>
      <w:tr w:rsidR="00A07D89" w14:paraId="04F0C2D8" w14:textId="77777777" w:rsidTr="00E95EED">
        <w:tc>
          <w:tcPr>
            <w:tcW w:w="3327" w:type="dxa"/>
          </w:tcPr>
          <w:p w14:paraId="396DA576" w14:textId="77777777"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Luis Chavez-Brumell</w:t>
            </w:r>
          </w:p>
        </w:tc>
        <w:tc>
          <w:tcPr>
            <w:tcW w:w="4143" w:type="dxa"/>
          </w:tcPr>
          <w:p w14:paraId="3E716ED8" w14:textId="77777777" w:rsidR="00A07D89" w:rsidRDefault="005917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hyperlink r:id="rId8" w:history="1">
              <w:r w:rsidR="00D73AE4" w:rsidRPr="00627924">
                <w:rPr>
                  <w:rStyle w:val="Hyperlink"/>
                  <w:rFonts w:ascii="Candara" w:eastAsia="Candara" w:hAnsi="Candara" w:cs="Candara"/>
                  <w:b/>
                  <w:bCs/>
                  <w:sz w:val="28"/>
                  <w:szCs w:val="28"/>
                </w:rPr>
                <w:t>Lchavez-brumell@nhfpl.org</w:t>
              </w:r>
            </w:hyperlink>
          </w:p>
        </w:tc>
        <w:tc>
          <w:tcPr>
            <w:tcW w:w="3320" w:type="dxa"/>
          </w:tcPr>
          <w:p w14:paraId="20B6192E" w14:textId="77777777" w:rsidR="00A07D89" w:rsidRDefault="00D73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203.946.6541</w:t>
            </w:r>
          </w:p>
        </w:tc>
      </w:tr>
    </w:tbl>
    <w:p w14:paraId="236F96BC" w14:textId="77777777" w:rsidR="00A51956" w:rsidRDefault="00A51956">
      <w:pPr>
        <w:rPr>
          <w:rFonts w:ascii="Candara" w:eastAsia="Candara" w:hAnsi="Candara" w:cs="Candara"/>
          <w:b/>
          <w:bCs/>
          <w:sz w:val="28"/>
          <w:szCs w:val="28"/>
        </w:rPr>
      </w:pPr>
    </w:p>
    <w:p w14:paraId="0AF681F7" w14:textId="77777777" w:rsidR="00D73AE4" w:rsidRDefault="00A51956">
      <w:pPr>
        <w:rPr>
          <w:rFonts w:ascii="Candara" w:eastAsia="Candara" w:hAnsi="Candara" w:cs="Candara"/>
          <w:b/>
          <w:bCs/>
          <w:sz w:val="28"/>
          <w:szCs w:val="28"/>
        </w:rPr>
      </w:pPr>
      <w:r w:rsidRPr="00D73AE4">
        <w:rPr>
          <w:rFonts w:ascii="Candara" w:eastAsia="Candara" w:hAnsi="Candara" w:cs="Candara"/>
          <w:b/>
          <w:bCs/>
          <w:sz w:val="28"/>
          <w:szCs w:val="28"/>
        </w:rPr>
        <w:t>Access Committee:</w:t>
      </w:r>
    </w:p>
    <w:tbl>
      <w:tblPr>
        <w:tblpPr w:leftFromText="180" w:rightFromText="180" w:vertAnchor="page" w:horzAnchor="margin" w:tblpY="4265"/>
        <w:tblW w:w="110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8"/>
        <w:gridCol w:w="3678"/>
        <w:gridCol w:w="3678"/>
      </w:tblGrid>
      <w:tr w:rsidR="00E95EED" w14:paraId="6067DE92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A823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248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126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E95EED" w14:paraId="3D365E4D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920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 (Chair)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9B30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 Health Dept-NFN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3A81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203-946-5754</w:t>
            </w:r>
          </w:p>
        </w:tc>
      </w:tr>
      <w:tr w:rsidR="00E95EED" w14:paraId="7EEC7CCE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7820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Curtis Hill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60C1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CFAL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B2FE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203-610-3679</w:t>
            </w:r>
          </w:p>
        </w:tc>
      </w:tr>
      <w:tr w:rsidR="00E95EED" w14:paraId="1A11AB82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F66D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Tamesha Robinson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9CB9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CERCLE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38FB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203-487-5217</w:t>
            </w:r>
          </w:p>
        </w:tc>
      </w:tr>
      <w:tr w:rsidR="00E95EED" w14:paraId="411AF7B1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682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Sandrie Blanc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7669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Farnam Neighborhood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769C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475-319-8879</w:t>
            </w:r>
          </w:p>
        </w:tc>
      </w:tr>
      <w:tr w:rsidR="00E95EED" w14:paraId="70FF8B06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23E8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Denise Duclos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569F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NHPS- School Readiness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D558" w14:textId="77777777" w:rsidR="00E95EED" w:rsidRPr="000C1C17" w:rsidRDefault="00E95EED" w:rsidP="00E95EE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475-220-1470</w:t>
            </w:r>
          </w:p>
        </w:tc>
      </w:tr>
      <w:tr w:rsidR="00E95EED" w14:paraId="61F04574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615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Maria Franco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F956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Lulac HS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0A98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203-777-4006</w:t>
            </w:r>
          </w:p>
        </w:tc>
      </w:tr>
      <w:tr w:rsidR="00E95EED" w14:paraId="65F102C0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63FB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Susan Taddei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832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Calvin Hill Day Care Ctr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4961" w14:textId="77777777" w:rsidR="00E95EED" w:rsidRPr="00D73AE4" w:rsidRDefault="00E95EED" w:rsidP="00E95EED">
            <w:pPr>
              <w:rPr>
                <w:rFonts w:ascii="Candara" w:hAnsi="Candara"/>
              </w:rPr>
            </w:pPr>
            <w:r w:rsidRPr="00D73AE4">
              <w:rPr>
                <w:rFonts w:ascii="Candara" w:hAnsi="Candara"/>
              </w:rPr>
              <w:t>203-</w:t>
            </w:r>
            <w:r>
              <w:rPr>
                <w:rFonts w:ascii="Candara" w:hAnsi="Candara"/>
              </w:rPr>
              <w:t>764-9350</w:t>
            </w:r>
          </w:p>
        </w:tc>
      </w:tr>
      <w:tr w:rsidR="00E95EED" w14:paraId="6B8D5263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AE5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Eliza Halsey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C9A8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ECMS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EC2D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203-905-5750</w:t>
            </w:r>
          </w:p>
        </w:tc>
      </w:tr>
      <w:tr w:rsidR="00E95EED" w14:paraId="270DFCD0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8A3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Kathy Hagearty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295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R kids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9B6A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203-865-5437</w:t>
            </w:r>
          </w:p>
        </w:tc>
      </w:tr>
      <w:tr w:rsidR="00E95EED" w14:paraId="13192BC7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8017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Dr. Karen Dubois-Walton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EBF8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ECC/HANH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3501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203-498-8800</w:t>
            </w:r>
          </w:p>
        </w:tc>
      </w:tr>
      <w:tr w:rsidR="00E95EED" w14:paraId="544161AD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2A0D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Emma Kosmaczewski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121E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IWG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05E2" w14:textId="77777777" w:rsidR="00E95EED" w:rsidRDefault="00E95EED" w:rsidP="00E95EED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203-623-5556</w:t>
            </w:r>
          </w:p>
        </w:tc>
      </w:tr>
      <w:tr w:rsidR="00E95EED" w14:paraId="65581CF7" w14:textId="77777777" w:rsidTr="00E95EED">
        <w:trPr>
          <w:trHeight w:val="25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1AFD" w14:textId="77777777" w:rsidR="00E95EED" w:rsidRPr="00D73AE4" w:rsidRDefault="00E95EED" w:rsidP="00E95EED">
            <w:pPr>
              <w:rPr>
                <w:rFonts w:ascii="Candara" w:hAnsi="Candara"/>
              </w:rPr>
            </w:pPr>
            <w:r w:rsidRPr="00D73AE4">
              <w:rPr>
                <w:rFonts w:ascii="Candara" w:hAnsi="Candara"/>
              </w:rPr>
              <w:t>Intern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4065" w14:textId="77777777" w:rsidR="00E95EED" w:rsidRDefault="00E95EED" w:rsidP="00E95EED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0623" w14:textId="77777777" w:rsidR="006B7655" w:rsidRDefault="006B7655" w:rsidP="00E95EED"/>
        </w:tc>
      </w:tr>
    </w:tbl>
    <w:p w14:paraId="005C2F0A" w14:textId="77777777" w:rsidR="00A07D89" w:rsidRDefault="00A07D89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br w:type="page"/>
      </w:r>
    </w:p>
    <w:p w14:paraId="6B85370C" w14:textId="77777777" w:rsidR="00A80F5D" w:rsidRDefault="00A80F5D">
      <w:pPr>
        <w:rPr>
          <w:rFonts w:ascii="Candara" w:eastAsia="Candara" w:hAnsi="Candara" w:cs="Candara"/>
          <w:b/>
          <w:bCs/>
          <w:sz w:val="28"/>
          <w:szCs w:val="28"/>
        </w:rPr>
      </w:pPr>
    </w:p>
    <w:p w14:paraId="709DABD6" w14:textId="77777777" w:rsidR="00A80F5D" w:rsidRDefault="00A80F5D">
      <w:pPr>
        <w:widowControl w:val="0"/>
        <w:rPr>
          <w:rFonts w:ascii="Candara" w:eastAsia="Candara" w:hAnsi="Candara" w:cs="Candara"/>
          <w:b/>
          <w:bCs/>
          <w:sz w:val="28"/>
          <w:szCs w:val="28"/>
        </w:rPr>
      </w:pPr>
    </w:p>
    <w:p w14:paraId="6BD62F4B" w14:textId="77777777" w:rsidR="00A80F5D" w:rsidRDefault="006B7655">
      <w:pPr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Quality Committee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80F5D" w14:paraId="7EE3DA3D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4882" w14:textId="77777777" w:rsidR="00A80F5D" w:rsidRDefault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6B3B" w14:textId="77777777"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A5A1" w14:textId="77777777"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5B291E" w14:paraId="55E33DED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64AD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Mary Derwin</w:t>
            </w:r>
            <w:r w:rsidR="006B7655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(Chair)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06E8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C5C0" w14:textId="77777777" w:rsidR="005B291E" w:rsidRPr="00F5372A" w:rsidRDefault="00F5372A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475-220-1000</w:t>
            </w:r>
          </w:p>
        </w:tc>
      </w:tr>
      <w:tr w:rsidR="005B291E" w14:paraId="49917AA8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8B83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Carmelita Valencia-Daye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CEF8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Gateway CC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EAA4" w14:textId="77777777"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203-285-2172</w:t>
            </w:r>
          </w:p>
        </w:tc>
      </w:tr>
      <w:tr w:rsidR="005B291E" w14:paraId="444ED39B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5A37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Laney Alexander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F25B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Cornell Scott Hill Heat=lth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6900" w14:textId="77777777"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203-802-8172/203-503-3443</w:t>
            </w:r>
          </w:p>
        </w:tc>
      </w:tr>
      <w:tr w:rsidR="005B291E" w14:paraId="2B357151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BA67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Kim Liddie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B3C6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Creative 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68CE" w14:textId="77777777" w:rsidR="005B291E" w:rsidRPr="00F5372A" w:rsidRDefault="00F5372A" w:rsidP="005B291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203-859-2804</w:t>
            </w:r>
          </w:p>
        </w:tc>
      </w:tr>
      <w:tr w:rsidR="005B291E" w14:paraId="431B804B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F908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Lynn Wiener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821E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YNHH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AD6B" w14:textId="77777777"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203-688-5247</w:t>
            </w:r>
          </w:p>
        </w:tc>
      </w:tr>
      <w:tr w:rsidR="005B291E" w14:paraId="5418EDF1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8D59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Sarah Fabish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54F2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CFGNH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7193" w14:textId="77777777"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203-777-7075</w:t>
            </w:r>
          </w:p>
        </w:tc>
      </w:tr>
      <w:tr w:rsidR="005B291E" w14:paraId="614A9216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29B7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Sandra Malmquist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324B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CCM &amp; ECRC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0E6E" w14:textId="77777777"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203-562-5437</w:t>
            </w:r>
          </w:p>
        </w:tc>
      </w:tr>
      <w:tr w:rsidR="005B291E" w14:paraId="593C5206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4736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Wendy Simmons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A7B4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CT VOICES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6A00" w14:textId="77777777" w:rsidR="005B291E" w:rsidRPr="00F5372A" w:rsidRDefault="006B7655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203-498-4240</w:t>
            </w:r>
          </w:p>
        </w:tc>
      </w:tr>
      <w:tr w:rsidR="005B291E" w14:paraId="6DA654A0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89B7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Elisha Brown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3402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Wexler Grant FRC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463" w14:textId="77777777"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203-606-9564</w:t>
            </w:r>
          </w:p>
        </w:tc>
      </w:tr>
      <w:tr w:rsidR="005B291E" w14:paraId="78C646D4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7616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FC7E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CONH NFN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20B9" w14:textId="77777777" w:rsidR="005B291E" w:rsidRPr="00F5372A" w:rsidRDefault="005B291E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203-946-5754</w:t>
            </w:r>
          </w:p>
        </w:tc>
      </w:tr>
      <w:tr w:rsidR="005B291E" w14:paraId="38D6810D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19E4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Denise Duclos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28CE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NHPS- School Readiness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2CAB" w14:textId="77777777" w:rsidR="005B291E" w:rsidRPr="00F5372A" w:rsidRDefault="006B7655" w:rsidP="005B291E">
            <w:pPr>
              <w:rPr>
                <w:rFonts w:ascii="Candara" w:hAnsi="Candara"/>
                <w:b/>
              </w:rPr>
            </w:pPr>
            <w:r w:rsidRPr="00F5372A">
              <w:rPr>
                <w:rFonts w:ascii="Candara" w:hAnsi="Candara"/>
                <w:b/>
              </w:rPr>
              <w:t>475-220-1470</w:t>
            </w:r>
          </w:p>
        </w:tc>
      </w:tr>
    </w:tbl>
    <w:p w14:paraId="18219CE7" w14:textId="77777777" w:rsidR="00A80F5D" w:rsidRDefault="00A80F5D">
      <w:pPr>
        <w:widowControl w:val="0"/>
        <w:rPr>
          <w:rFonts w:ascii="Candara" w:eastAsia="Candara" w:hAnsi="Candara" w:cs="Candara"/>
          <w:b/>
          <w:bCs/>
          <w:sz w:val="28"/>
          <w:szCs w:val="28"/>
        </w:rPr>
      </w:pPr>
    </w:p>
    <w:p w14:paraId="5C8D00D7" w14:textId="77777777" w:rsidR="00A80F5D" w:rsidRDefault="00884C3A">
      <w:pPr>
        <w:rPr>
          <w:rFonts w:ascii="Candara" w:eastAsia="Candara" w:hAnsi="Candara" w:cs="Candara"/>
          <w:b/>
          <w:bCs/>
          <w:sz w:val="28"/>
          <w:szCs w:val="28"/>
        </w:rPr>
      </w:pPr>
      <w:r w:rsidRPr="00884C3A">
        <w:rPr>
          <w:rFonts w:ascii="Candara" w:eastAsia="Candara" w:hAnsi="Candara" w:cs="Candara"/>
          <w:b/>
          <w:bCs/>
          <w:sz w:val="28"/>
          <w:szCs w:val="28"/>
        </w:rPr>
        <w:t xml:space="preserve">Family Partnership </w:t>
      </w:r>
      <w:r>
        <w:rPr>
          <w:rFonts w:ascii="Candara" w:eastAsia="Candara" w:hAnsi="Candara" w:cs="Candara"/>
          <w:b/>
          <w:bCs/>
          <w:sz w:val="28"/>
          <w:szCs w:val="28"/>
        </w:rPr>
        <w:t>Committee</w:t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80F5D" w14:paraId="71698447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176B" w14:textId="77777777" w:rsidR="00A80F5D" w:rsidRDefault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1924" w14:textId="77777777"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7FE6" w14:textId="77777777" w:rsidR="00A80F5D" w:rsidRDefault="00120722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5B291E" w14:paraId="4B28EC58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7D05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Luis Chavez-Brumell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1F0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NHFPL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1E65" w14:textId="77777777" w:rsidR="005B291E" w:rsidRPr="006F3482" w:rsidRDefault="00884C3A" w:rsidP="005B291E">
            <w:pPr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203.946.6541</w:t>
            </w:r>
          </w:p>
        </w:tc>
      </w:tr>
      <w:tr w:rsidR="005B291E" w14:paraId="29282D12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DC22" w14:textId="77777777" w:rsidR="005B291E" w:rsidRDefault="005B291E" w:rsidP="008E0B0A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 xml:space="preserve"> (intern)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0156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CSA- City of New Haven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F2D3" w14:textId="77777777"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203-507-1780</w:t>
            </w:r>
          </w:p>
        </w:tc>
      </w:tr>
      <w:tr w:rsidR="005B291E" w14:paraId="62B59378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C9A9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Jeremiah Haruna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FBC3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Parent Advocate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377E" w14:textId="77777777"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469-660-8971</w:t>
            </w:r>
          </w:p>
        </w:tc>
      </w:tr>
      <w:tr w:rsidR="005B291E" w14:paraId="089CFFD1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535C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Kim Liddie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D86C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Creative 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8593" w14:textId="77777777" w:rsidR="005B291E" w:rsidRPr="006F3482" w:rsidRDefault="00FB66C3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203-859-2804</w:t>
            </w:r>
          </w:p>
        </w:tc>
      </w:tr>
      <w:tr w:rsidR="005B291E" w14:paraId="31CB160F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BD3C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Daniel Diaz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6522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NHPS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CE59" w14:textId="77777777" w:rsidR="005B291E" w:rsidRPr="006F3482" w:rsidRDefault="00F5372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475-220-1063</w:t>
            </w:r>
          </w:p>
        </w:tc>
      </w:tr>
      <w:tr w:rsidR="005B291E" w14:paraId="728EB70C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FC50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Elisabeth Teller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721D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SARAH- Birth-to-Three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8F56" w14:textId="77777777"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203-453-7592</w:t>
            </w:r>
          </w:p>
        </w:tc>
      </w:tr>
      <w:tr w:rsidR="005B291E" w14:paraId="6B7F2A32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3B45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Wellington Mackey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C644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IRIS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16BD" w14:textId="77777777"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914-563-5637</w:t>
            </w:r>
          </w:p>
        </w:tc>
      </w:tr>
      <w:tr w:rsidR="005B291E" w14:paraId="5F48F780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C2B1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Sadie Witherspoon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C3F7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CONH NFN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8F08" w14:textId="77777777"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203-946-5754</w:t>
            </w:r>
          </w:p>
        </w:tc>
      </w:tr>
      <w:tr w:rsidR="005B291E" w14:paraId="3016680B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E24A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Evelyn Flamm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DCDE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FHCHC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FC08" w14:textId="77777777"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203-777-7411</w:t>
            </w:r>
          </w:p>
        </w:tc>
      </w:tr>
      <w:tr w:rsidR="005B291E" w14:paraId="053905F0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3D1E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Galit Sharma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A0E8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CCP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CB88" w14:textId="77777777"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203-786-6403</w:t>
            </w:r>
          </w:p>
        </w:tc>
      </w:tr>
      <w:tr w:rsidR="005B291E" w14:paraId="29EE1291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8061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Tirzah Kemp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1249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Clifford Beers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368A" w14:textId="77777777"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203-848-4721</w:t>
            </w:r>
          </w:p>
        </w:tc>
      </w:tr>
      <w:tr w:rsidR="005B291E" w14:paraId="0BEE996B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14A0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Sherece 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10B2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Clifford Beers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5CF2" w14:textId="77777777"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203-777-8648</w:t>
            </w:r>
          </w:p>
        </w:tc>
      </w:tr>
      <w:tr w:rsidR="005B291E" w14:paraId="716F4062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047C1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Kim Harris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A58E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Community Partner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2EC0" w14:textId="77777777"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203-787-5087</w:t>
            </w:r>
          </w:p>
        </w:tc>
      </w:tr>
      <w:tr w:rsidR="005B291E" w14:paraId="48814497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D820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Robin Moore-Evans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2C72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Student Parenting &amp; Family Srvs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160B" w14:textId="77777777" w:rsidR="005B291E" w:rsidRPr="006F3482" w:rsidRDefault="00884C3A" w:rsidP="005B291E">
            <w:pPr>
              <w:rPr>
                <w:rFonts w:ascii="Candara" w:hAnsi="Candara"/>
                <w:b/>
                <w:color w:val="auto"/>
              </w:rPr>
            </w:pPr>
            <w:r w:rsidRPr="006F3482">
              <w:rPr>
                <w:rFonts w:ascii="Candara" w:hAnsi="Candara"/>
                <w:b/>
                <w:color w:val="auto"/>
              </w:rPr>
              <w:t>203-497-7455</w:t>
            </w:r>
          </w:p>
        </w:tc>
      </w:tr>
      <w:tr w:rsidR="005B291E" w14:paraId="17DB62EF" w14:textId="77777777">
        <w:trPr>
          <w:trHeight w:val="2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2F39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Todd Kipperman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6A6F" w14:textId="77777777" w:rsidR="005B291E" w:rsidRDefault="005B291E" w:rsidP="005B291E">
            <w: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  <w:t>CFAL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FE2A" w14:textId="77777777" w:rsidR="005B291E" w:rsidRPr="006F3482" w:rsidRDefault="005B291E" w:rsidP="005B291E">
            <w:pPr>
              <w:rPr>
                <w:b/>
                <w:color w:val="auto"/>
              </w:rPr>
            </w:pPr>
            <w:r w:rsidRPr="006F3482">
              <w:rPr>
                <w:rFonts w:ascii="Candara" w:eastAsia="Candara" w:hAnsi="Candara" w:cs="Candara"/>
                <w:b/>
                <w:bCs/>
                <w:color w:val="auto"/>
                <w:sz w:val="22"/>
                <w:szCs w:val="22"/>
              </w:rPr>
              <w:t>203-641-6557</w:t>
            </w:r>
          </w:p>
        </w:tc>
      </w:tr>
    </w:tbl>
    <w:p w14:paraId="566F1DD9" w14:textId="77777777" w:rsidR="00A80F5D" w:rsidRDefault="00A80F5D" w:rsidP="00884C3A">
      <w:pPr>
        <w:widowControl w:val="0"/>
      </w:pPr>
    </w:p>
    <w:sectPr w:rsidR="00A80F5D" w:rsidSect="0062041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8B4E" w14:textId="77777777" w:rsidR="00591743" w:rsidRDefault="00591743">
      <w:r>
        <w:separator/>
      </w:r>
    </w:p>
  </w:endnote>
  <w:endnote w:type="continuationSeparator" w:id="0">
    <w:p w14:paraId="4BC7A11F" w14:textId="77777777" w:rsidR="00591743" w:rsidRDefault="0059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6D28" w14:textId="77777777" w:rsidR="00A80F5D" w:rsidRDefault="00A80F5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9CA7" w14:textId="77777777"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14:paraId="3D556B04" w14:textId="77777777"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14:paraId="10F742B6" w14:textId="77777777"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14:paraId="78C6F3D1" w14:textId="77777777"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14:paraId="03847F82" w14:textId="77777777"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CA1EF" w14:textId="77777777" w:rsidR="00591743" w:rsidRDefault="00591743">
      <w:r>
        <w:separator/>
      </w:r>
    </w:p>
  </w:footnote>
  <w:footnote w:type="continuationSeparator" w:id="0">
    <w:p w14:paraId="7465E215" w14:textId="77777777" w:rsidR="00591743" w:rsidRDefault="0059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CDBA" w14:textId="77777777" w:rsidR="00A80F5D" w:rsidRDefault="00A80F5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8E32" w14:textId="77777777"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EC45CA" wp14:editId="4E3E31A5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30369EC" wp14:editId="75035A8C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CB5A892" wp14:editId="00109853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1319F4"/>
    <w:multiLevelType w:val="hybridMultilevel"/>
    <w:tmpl w:val="9B6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8238EE"/>
    <w:multiLevelType w:val="hybridMultilevel"/>
    <w:tmpl w:val="6260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9F7258"/>
    <w:multiLevelType w:val="hybridMultilevel"/>
    <w:tmpl w:val="8D3E0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D7671"/>
    <w:multiLevelType w:val="hybridMultilevel"/>
    <w:tmpl w:val="9864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87290"/>
    <w:multiLevelType w:val="hybridMultilevel"/>
    <w:tmpl w:val="65D2B6B2"/>
    <w:numStyleLink w:val="ImportedStyle4"/>
  </w:abstractNum>
  <w:abstractNum w:abstractNumId="9" w15:restartNumberingAfterBreak="0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BB3D2F"/>
    <w:multiLevelType w:val="hybridMultilevel"/>
    <w:tmpl w:val="775A1CB6"/>
    <w:numStyleLink w:val="ImportedStyle2"/>
  </w:abstractNum>
  <w:abstractNum w:abstractNumId="11" w15:restartNumberingAfterBreak="0">
    <w:nsid w:val="430B33ED"/>
    <w:multiLevelType w:val="hybridMultilevel"/>
    <w:tmpl w:val="4D124086"/>
    <w:numStyleLink w:val="ImportedStyle3"/>
  </w:abstractNum>
  <w:abstractNum w:abstractNumId="12" w15:restartNumberingAfterBreak="0">
    <w:nsid w:val="50866370"/>
    <w:multiLevelType w:val="hybridMultilevel"/>
    <w:tmpl w:val="383C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601D7"/>
    <w:multiLevelType w:val="hybridMultilevel"/>
    <w:tmpl w:val="008A2FA4"/>
    <w:numStyleLink w:val="ImportedStyle6"/>
  </w:abstractNum>
  <w:abstractNum w:abstractNumId="14" w15:restartNumberingAfterBreak="0">
    <w:nsid w:val="5EB62603"/>
    <w:multiLevelType w:val="hybridMultilevel"/>
    <w:tmpl w:val="BF4655C4"/>
    <w:numStyleLink w:val="ImportedStyle7"/>
  </w:abstractNum>
  <w:abstractNum w:abstractNumId="15" w15:restartNumberingAfterBreak="0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67454D"/>
    <w:multiLevelType w:val="hybridMultilevel"/>
    <w:tmpl w:val="1842DE3E"/>
    <w:numStyleLink w:val="ImportedStyle1"/>
  </w:abstractNum>
  <w:abstractNum w:abstractNumId="17" w15:restartNumberingAfterBreak="0">
    <w:nsid w:val="7605738A"/>
    <w:multiLevelType w:val="hybridMultilevel"/>
    <w:tmpl w:val="A4305FEC"/>
    <w:numStyleLink w:val="ImportedStyle5"/>
  </w:abstractNum>
  <w:abstractNum w:abstractNumId="18" w15:restartNumberingAfterBreak="0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2"/>
  </w:num>
  <w:num w:numId="16">
    <w:abstractNumId w:val="6"/>
  </w:num>
  <w:num w:numId="17">
    <w:abstractNumId w:val="1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5D"/>
    <w:rsid w:val="000166A5"/>
    <w:rsid w:val="000A2C46"/>
    <w:rsid w:val="000C1C17"/>
    <w:rsid w:val="000D49C2"/>
    <w:rsid w:val="00120722"/>
    <w:rsid w:val="00213C9E"/>
    <w:rsid w:val="0026159F"/>
    <w:rsid w:val="00347379"/>
    <w:rsid w:val="003A59B8"/>
    <w:rsid w:val="003C7077"/>
    <w:rsid w:val="003D3432"/>
    <w:rsid w:val="005351D5"/>
    <w:rsid w:val="00560564"/>
    <w:rsid w:val="00561096"/>
    <w:rsid w:val="0056534E"/>
    <w:rsid w:val="00591743"/>
    <w:rsid w:val="005B291E"/>
    <w:rsid w:val="00606841"/>
    <w:rsid w:val="00617F9D"/>
    <w:rsid w:val="00620418"/>
    <w:rsid w:val="006B7655"/>
    <w:rsid w:val="006E59E4"/>
    <w:rsid w:val="006F3482"/>
    <w:rsid w:val="0072658D"/>
    <w:rsid w:val="00733F0D"/>
    <w:rsid w:val="008570A4"/>
    <w:rsid w:val="00884C3A"/>
    <w:rsid w:val="0089411A"/>
    <w:rsid w:val="008C2D66"/>
    <w:rsid w:val="008D5F4A"/>
    <w:rsid w:val="008E0B0A"/>
    <w:rsid w:val="008F5AFC"/>
    <w:rsid w:val="00910462"/>
    <w:rsid w:val="009930A5"/>
    <w:rsid w:val="00A07D89"/>
    <w:rsid w:val="00A32B87"/>
    <w:rsid w:val="00A51956"/>
    <w:rsid w:val="00A80F5D"/>
    <w:rsid w:val="00B313BB"/>
    <w:rsid w:val="00B439DE"/>
    <w:rsid w:val="00C055DD"/>
    <w:rsid w:val="00C059C2"/>
    <w:rsid w:val="00C206D3"/>
    <w:rsid w:val="00C305F1"/>
    <w:rsid w:val="00C7197A"/>
    <w:rsid w:val="00D07A9B"/>
    <w:rsid w:val="00D50CE5"/>
    <w:rsid w:val="00D73AE4"/>
    <w:rsid w:val="00DA6CC2"/>
    <w:rsid w:val="00DC5C58"/>
    <w:rsid w:val="00E95EED"/>
    <w:rsid w:val="00EA74F5"/>
    <w:rsid w:val="00F0395C"/>
    <w:rsid w:val="00F05D3F"/>
    <w:rsid w:val="00F27604"/>
    <w:rsid w:val="00F324E1"/>
    <w:rsid w:val="00F37D62"/>
    <w:rsid w:val="00F5372A"/>
    <w:rsid w:val="00F54346"/>
    <w:rsid w:val="00F61B44"/>
    <w:rsid w:val="00F65E7E"/>
    <w:rsid w:val="00FB66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BAA3"/>
  <w15:docId w15:val="{79B946D3-FC0C-6446-8ED2-8E677A4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46252612390534309msolistparagraph">
    <w:name w:val="m_-146252612390534309msolistparagraph"/>
    <w:basedOn w:val="Normal"/>
    <w:rsid w:val="00F32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vez-brumell@nhfp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abish@cfgn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11</cp:revision>
  <dcterms:created xsi:type="dcterms:W3CDTF">2019-08-21T19:14:00Z</dcterms:created>
  <dcterms:modified xsi:type="dcterms:W3CDTF">2019-08-30T16:25:00Z</dcterms:modified>
</cp:coreProperties>
</file>