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i w:val="1"/>
          <w:sz w:val="22"/>
          <w:szCs w:val="22"/>
        </w:rPr>
      </w:pPr>
      <w:bookmarkStart w:colFirst="0" w:colLast="0" w:name="_heading=h.gjdgxs" w:id="0"/>
      <w:bookmarkEnd w:id="0"/>
      <w:r w:rsidDel="00000000" w:rsidR="00000000" w:rsidRPr="00000000">
        <w:rPr>
          <w:rFonts w:ascii="Candara" w:cs="Candara" w:eastAsia="Candara" w:hAnsi="Candara"/>
          <w:i w:val="1"/>
          <w:sz w:val="22"/>
          <w:szCs w:val="22"/>
          <w:rtl w:val="0"/>
        </w:rPr>
        <w:t xml:space="preserve">All New Haven children, birth through 8 are healthy, safe, thriving in nurturing families</w:t>
      </w:r>
    </w:p>
    <w:p w:rsidR="00000000" w:rsidDel="00000000" w:rsidP="00000000" w:rsidRDefault="00000000" w:rsidRPr="00000000" w14:paraId="00000002">
      <w:pPr>
        <w:jc w:val="center"/>
        <w:rPr>
          <w:rFonts w:ascii="Candara" w:cs="Candara" w:eastAsia="Candara" w:hAnsi="Candara"/>
          <w:i w:val="1"/>
          <w:sz w:val="22"/>
          <w:szCs w:val="22"/>
        </w:rPr>
      </w:pPr>
      <w:r w:rsidDel="00000000" w:rsidR="00000000" w:rsidRPr="00000000">
        <w:rPr>
          <w:rFonts w:ascii="Candara" w:cs="Candara" w:eastAsia="Candara" w:hAnsi="Candara"/>
          <w:i w:val="1"/>
          <w:sz w:val="22"/>
          <w:szCs w:val="22"/>
          <w:rtl w:val="0"/>
        </w:rPr>
        <w:t xml:space="preserve"> and prepared to be successful lifelong learners.</w:t>
      </w:r>
    </w:p>
    <w:p w:rsidR="00000000" w:rsidDel="00000000" w:rsidP="00000000" w:rsidRDefault="00000000" w:rsidRPr="00000000" w14:paraId="00000003">
      <w:pPr>
        <w:jc w:val="center"/>
        <w:rPr>
          <w:rFonts w:ascii="Candara" w:cs="Candara" w:eastAsia="Candara" w:hAnsi="Candara"/>
          <w:i w:val="1"/>
          <w:sz w:val="22"/>
          <w:szCs w:val="22"/>
        </w:rPr>
      </w:pPr>
      <w:r w:rsidDel="00000000" w:rsidR="00000000" w:rsidRPr="00000000">
        <w:rPr>
          <w:rtl w:val="0"/>
        </w:rPr>
      </w:r>
    </w:p>
    <w:p w:rsidR="00000000" w:rsidDel="00000000" w:rsidP="00000000" w:rsidRDefault="00000000" w:rsidRPr="00000000" w14:paraId="00000004">
      <w:pPr>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Priority # 3 Infants and Toddlers</w:t>
      </w:r>
    </w:p>
    <w:p w:rsidR="00000000" w:rsidDel="00000000" w:rsidP="00000000" w:rsidRDefault="00000000" w:rsidRPr="00000000" w14:paraId="00000005">
      <w:pPr>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May 13, 2015</w:t>
      </w:r>
    </w:p>
    <w:p w:rsidR="00000000" w:rsidDel="00000000" w:rsidP="00000000" w:rsidRDefault="00000000" w:rsidRPr="00000000" w14:paraId="00000006">
      <w:pPr>
        <w:jc w:val="cente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Notes</w:t>
      </w:r>
    </w:p>
    <w:p w:rsidR="00000000" w:rsidDel="00000000" w:rsidP="00000000" w:rsidRDefault="00000000" w:rsidRPr="00000000" w14:paraId="00000007">
      <w:pPr>
        <w:jc w:val="cente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Welcome and Introductions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ff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In attendance:  Elisabeth Teller, Cathy Lenihan, Kathy Hagaerty, Sadie Witherspoon, Alison Wunder-Stahl, Crystal Sessa, Christina Nelson, Karen Pascale, Maria Berrios, Gail Ford, Kim Bohen, Janet Alfano </w:t>
      </w:r>
      <w:r w:rsidDel="00000000" w:rsidR="00000000" w:rsidRPr="00000000">
        <w:rPr>
          <w:rtl w:val="0"/>
        </w:rPr>
      </w:r>
    </w:p>
    <w:p w:rsidR="00000000" w:rsidDel="00000000" w:rsidP="00000000" w:rsidRDefault="00000000" w:rsidRPr="00000000" w14:paraId="0000000A">
      <w:pPr>
        <w:rPr>
          <w:rFonts w:ascii="Candara" w:cs="Candara" w:eastAsia="Candara" w:hAnsi="Candara"/>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Follow up for last meeting:</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Updates from previous meetings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Gail and Cathy Lenihan discussed using the funding from Help Me Grow to provide books and/or curriculum boxes to providers in New Haven.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Review of work with Kim Bohen from last meeting</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Janet gave a quick recap of our last meeting with Kim.  The committee reviewed several proxy indicators to determine their appropriateness as measurement tools to demonstrate population level change.  </w:t>
      </w:r>
    </w:p>
    <w:p w:rsidR="00000000" w:rsidDel="00000000" w:rsidP="00000000" w:rsidRDefault="00000000" w:rsidRPr="00000000" w14:paraId="00000010">
      <w:pPr>
        <w:rPr>
          <w:rFonts w:ascii="Candara" w:cs="Candara" w:eastAsia="Candara" w:hAnsi="Candara"/>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Continuation of planning/development of performance measures – facilitated by Kim Bohen</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Kim reviewed progress to date and how our committee wants to align its work with PZ work.  Review of indicators and lots of discussion around the validity of the indicators.  </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Reach of developmental screening</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Prevalence of substantiated cases of abuse and neglect</w:t>
      </w:r>
    </w:p>
    <w:p w:rsidR="00000000" w:rsidDel="00000000" w:rsidP="00000000" w:rsidRDefault="00000000" w:rsidRPr="00000000" w14:paraId="00000015">
      <w:pPr>
        <w:ind w:left="720"/>
        <w:rPr>
          <w:rFonts w:ascii="Candara" w:cs="Candara" w:eastAsia="Candara" w:hAnsi="Candara"/>
        </w:rPr>
      </w:pPr>
      <w:r w:rsidDel="00000000" w:rsidR="00000000" w:rsidRPr="00000000">
        <w:rPr>
          <w:rFonts w:ascii="Candara" w:cs="Candara" w:eastAsia="Candara" w:hAnsi="Candara"/>
          <w:rtl w:val="0"/>
        </w:rPr>
        <w:t xml:space="preserve">While these weren’t perfect measures, as it stands, they are so far the best proxy measures for the result we seek.  There was strong emphasis by the group on the need to continue to search for other relevant measures.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We reviewed several strategies including:</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Improve distribution of new and existing information on Child Development and services to parents, caregivers and providers.</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Improve connection between families and programs to support parents as their child’s first teachers and to connect families to the programs and services they need.</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Develop parents as leaders</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Establish relationships with health care providers</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Launch coordinated early reading campaign across multiple partners.  </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We discussed whether any/all of the strategies could help I/T , NHECC, PZ make a difference on the desired result: </w:t>
      </w:r>
      <w:r w:rsidDel="00000000" w:rsidR="00000000" w:rsidRPr="00000000">
        <w:rPr>
          <w:rFonts w:ascii="Candara" w:cs="Candara" w:eastAsia="Candara" w:hAnsi="Candara"/>
          <w:b w:val="0"/>
          <w:i w:val="1"/>
          <w:smallCaps w:val="0"/>
          <w:strike w:val="0"/>
          <w:color w:val="000000"/>
          <w:sz w:val="22"/>
          <w:szCs w:val="22"/>
          <w:u w:val="none"/>
          <w:shd w:fill="auto" w:val="clear"/>
          <w:vertAlign w:val="baseline"/>
          <w:rtl w:val="0"/>
        </w:rPr>
        <w:t xml:space="preserve">The city’s most vulnerable families and caregivers have the knowledge and skills to support their children’s development beginning at birth.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Reached agreement on revised strategies: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Improve availability of new and existing information on resources about child development and services by ensuring that all 0-3 providers are up to date in Youth Map and that the providers and NHECC publicize Youth Map as a tool.</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Improve connections for parents to trusting and personal relationships to support them in accessing available services.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b w:val="0"/>
          <w:i w:val="0"/>
          <w:smallCaps w:val="0"/>
          <w:strike w:val="0"/>
          <w:color w:val="000000"/>
          <w:sz w:val="22"/>
          <w:szCs w:val="22"/>
          <w:u w:val="none"/>
          <w:shd w:fill="auto" w:val="clear"/>
          <w:vertAlign w:val="baseline"/>
          <w:rtl w:val="0"/>
        </w:rPr>
        <w:t xml:space="preserve">See attached EC PZ Priorities Notes with track changes with I/T suggestions.</w:t>
      </w:r>
    </w:p>
    <w:p w:rsidR="00000000" w:rsidDel="00000000" w:rsidP="00000000" w:rsidRDefault="00000000" w:rsidRPr="00000000" w14:paraId="00000021">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2">
      <w:pPr>
        <w:widowControl w:val="0"/>
        <w:rPr>
          <w:rFonts w:ascii="Candara" w:cs="Candara" w:eastAsia="Candara" w:hAnsi="Candara"/>
          <w:b w:val="0"/>
          <w:i w:val="0"/>
          <w:smallCaps w:val="0"/>
          <w:strike w:val="0"/>
          <w:color w:val="000000"/>
          <w:sz w:val="22"/>
          <w:szCs w:val="22"/>
          <w:u w:val="none"/>
          <w:shd w:fill="auto" w:val="clear"/>
          <w:vertAlign w:val="baseline"/>
        </w:rPr>
      </w:pPr>
      <w:r w:rsidDel="00000000" w:rsidR="00000000" w:rsidRPr="00000000">
        <w:rPr>
          <w:rFonts w:ascii="Candara" w:cs="Candara" w:eastAsia="Candara" w:hAnsi="Candara"/>
          <w:sz w:val="22"/>
          <w:szCs w:val="22"/>
          <w:rtl w:val="0"/>
        </w:rPr>
        <w:t xml:space="preserve">5.  Next meeting – June 10 at 2:30 at the United Way </w:t>
      </w:r>
      <w:r w:rsidDel="00000000" w:rsidR="00000000" w:rsidRPr="00000000">
        <w:rPr>
          <w:rtl w:val="0"/>
        </w:rPr>
      </w:r>
    </w:p>
    <w:sectPr>
      <w:headerReference r:id="rId7" w:type="first"/>
      <w:footerReference r:id="rId8" w:type="first"/>
      <w:pgSz w:h="15840" w:w="12240"/>
      <w:pgMar w:bottom="720" w:top="720" w:left="1152" w:right="1152" w:header="360" w:footer="1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35200" cy="7518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5200" cy="7518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6C7C"/>
    <w:rPr>
      <w:sz w:val="24"/>
      <w:szCs w:val="24"/>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EC4EF3"/>
    <w:pPr>
      <w:ind w:left="720"/>
      <w:contextualSpacing w:val="1"/>
    </w:pPr>
    <w:rPr>
      <w:rFonts w:asciiTheme="minorHAnsi" w:cstheme="minorBidi" w:eastAsiaTheme="minorHAnsi" w:hAnsiTheme="minorHAnsi"/>
      <w:sz w:val="22"/>
      <w:szCs w:val="22"/>
    </w:rPr>
  </w:style>
  <w:style w:type="paragraph" w:styleId="BalloonText">
    <w:name w:val="Balloon Text"/>
    <w:basedOn w:val="Normal"/>
    <w:link w:val="BalloonTextChar"/>
    <w:semiHidden w:val="1"/>
    <w:unhideWhenUsed w:val="1"/>
    <w:rsid w:val="006230DE"/>
    <w:rPr>
      <w:rFonts w:ascii="Tahoma" w:cs="Tahoma" w:hAnsi="Tahoma"/>
      <w:sz w:val="16"/>
      <w:szCs w:val="16"/>
    </w:rPr>
  </w:style>
  <w:style w:type="character" w:styleId="BalloonTextChar" w:customStyle="1">
    <w:name w:val="Balloon Text Char"/>
    <w:basedOn w:val="DefaultParagraphFont"/>
    <w:link w:val="BalloonText"/>
    <w:semiHidden w:val="1"/>
    <w:rsid w:val="006230DE"/>
    <w:rPr>
      <w:rFonts w:ascii="Tahoma" w:cs="Tahoma" w:hAnsi="Tahoma"/>
      <w:sz w:val="16"/>
      <w:szCs w:val="16"/>
    </w:rPr>
  </w:style>
  <w:style w:type="character" w:styleId="CommentReference">
    <w:name w:val="annotation reference"/>
    <w:basedOn w:val="DefaultParagraphFont"/>
    <w:semiHidden w:val="1"/>
    <w:unhideWhenUsed w:val="1"/>
    <w:rsid w:val="000851AE"/>
    <w:rPr>
      <w:sz w:val="16"/>
      <w:szCs w:val="16"/>
    </w:rPr>
  </w:style>
  <w:style w:type="paragraph" w:styleId="CommentText">
    <w:name w:val="annotation text"/>
    <w:basedOn w:val="Normal"/>
    <w:link w:val="CommentTextChar"/>
    <w:semiHidden w:val="1"/>
    <w:unhideWhenUsed w:val="1"/>
    <w:rsid w:val="000851AE"/>
    <w:rPr>
      <w:sz w:val="20"/>
      <w:szCs w:val="20"/>
    </w:rPr>
  </w:style>
  <w:style w:type="character" w:styleId="CommentTextChar" w:customStyle="1">
    <w:name w:val="Comment Text Char"/>
    <w:basedOn w:val="DefaultParagraphFont"/>
    <w:link w:val="CommentText"/>
    <w:semiHidden w:val="1"/>
    <w:rsid w:val="000851AE"/>
  </w:style>
  <w:style w:type="paragraph" w:styleId="CommentSubject">
    <w:name w:val="annotation subject"/>
    <w:basedOn w:val="CommentText"/>
    <w:next w:val="CommentText"/>
    <w:link w:val="CommentSubjectChar"/>
    <w:semiHidden w:val="1"/>
    <w:unhideWhenUsed w:val="1"/>
    <w:rsid w:val="000851AE"/>
    <w:rPr>
      <w:b w:val="1"/>
      <w:bCs w:val="1"/>
    </w:rPr>
  </w:style>
  <w:style w:type="character" w:styleId="CommentSubjectChar" w:customStyle="1">
    <w:name w:val="Comment Subject Char"/>
    <w:basedOn w:val="CommentTextChar"/>
    <w:link w:val="CommentSubject"/>
    <w:semiHidden w:val="1"/>
    <w:rsid w:val="000851AE"/>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Bg4I9SGnW2MvxzuQpMDEhwdw==">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2015-05-14T12:43:00Z</dcterms:created>
  <dc:creator>denised</dc:creator>
</cp:coreProperties>
</file>