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A8" w:rsidRDefault="000D522A" w:rsidP="00F95541">
      <w:pPr>
        <w:jc w:val="center"/>
        <w:rPr>
          <w:rFonts w:ascii="Candara" w:hAnsi="Candara"/>
          <w:i/>
          <w:sz w:val="22"/>
        </w:rPr>
      </w:pPr>
      <w:r w:rsidRPr="005F67EA">
        <w:rPr>
          <w:rFonts w:ascii="Candara" w:hAnsi="Candara"/>
          <w:i/>
          <w:sz w:val="22"/>
        </w:rPr>
        <w:t>All New Haven children, birth through 8 are healthy, safe, thriving in nurturing families</w:t>
      </w:r>
    </w:p>
    <w:p w:rsidR="006A7162" w:rsidRDefault="000D522A" w:rsidP="002B0975">
      <w:pPr>
        <w:jc w:val="center"/>
        <w:rPr>
          <w:rFonts w:ascii="Candara" w:hAnsi="Candara"/>
          <w:i/>
          <w:sz w:val="22"/>
        </w:rPr>
      </w:pPr>
      <w:r w:rsidRPr="005F67EA">
        <w:rPr>
          <w:rFonts w:ascii="Candara" w:hAnsi="Candara"/>
          <w:i/>
          <w:sz w:val="22"/>
        </w:rPr>
        <w:t xml:space="preserve"> and prepared to be successful lifelong learners</w:t>
      </w:r>
      <w:r>
        <w:rPr>
          <w:rFonts w:ascii="Candara" w:hAnsi="Candara"/>
          <w:i/>
          <w:sz w:val="22"/>
        </w:rPr>
        <w:t>.</w:t>
      </w:r>
    </w:p>
    <w:p w:rsidR="006A7162" w:rsidRDefault="006A7162" w:rsidP="00F95541">
      <w:pPr>
        <w:jc w:val="center"/>
        <w:rPr>
          <w:rFonts w:ascii="Candara" w:hAnsi="Candara"/>
          <w:i/>
          <w:sz w:val="22"/>
        </w:rPr>
      </w:pPr>
    </w:p>
    <w:p w:rsidR="00775970" w:rsidRDefault="00775970" w:rsidP="00F95541">
      <w:pPr>
        <w:jc w:val="center"/>
        <w:rPr>
          <w:rFonts w:ascii="Candara" w:hAnsi="Candara"/>
          <w:sz w:val="22"/>
        </w:rPr>
      </w:pPr>
      <w:r>
        <w:rPr>
          <w:rFonts w:ascii="Candara" w:hAnsi="Candara"/>
          <w:sz w:val="22"/>
        </w:rPr>
        <w:t>Priority # 3 Infants and Toddlers</w:t>
      </w:r>
    </w:p>
    <w:p w:rsidR="00775970" w:rsidRDefault="00A64884" w:rsidP="00F95541">
      <w:pPr>
        <w:jc w:val="center"/>
        <w:rPr>
          <w:rFonts w:ascii="Candara" w:hAnsi="Candara"/>
          <w:sz w:val="22"/>
        </w:rPr>
      </w:pPr>
      <w:r>
        <w:rPr>
          <w:rFonts w:ascii="Candara" w:hAnsi="Candara"/>
          <w:sz w:val="22"/>
        </w:rPr>
        <w:t>September 10, 2015</w:t>
      </w:r>
    </w:p>
    <w:p w:rsidR="000675CF" w:rsidRDefault="000675CF" w:rsidP="000675CF">
      <w:pPr>
        <w:rPr>
          <w:rFonts w:ascii="Candara" w:hAnsi="Candara"/>
          <w:sz w:val="22"/>
        </w:rPr>
      </w:pPr>
    </w:p>
    <w:p w:rsidR="002B0975" w:rsidRPr="00134198" w:rsidRDefault="000675CF" w:rsidP="00134198">
      <w:pPr>
        <w:spacing w:after="120"/>
        <w:rPr>
          <w:rFonts w:ascii="Candara" w:hAnsi="Candara"/>
          <w:sz w:val="22"/>
          <w:szCs w:val="22"/>
        </w:rPr>
      </w:pPr>
      <w:r>
        <w:rPr>
          <w:rFonts w:ascii="Candara" w:hAnsi="Candara"/>
          <w:sz w:val="22"/>
        </w:rPr>
        <w:t xml:space="preserve">Attending: </w:t>
      </w:r>
      <w:r w:rsidR="00A64884" w:rsidRPr="00134198">
        <w:rPr>
          <w:rFonts w:ascii="Candara" w:hAnsi="Candara"/>
          <w:sz w:val="22"/>
          <w:szCs w:val="22"/>
        </w:rPr>
        <w:t xml:space="preserve">Kathleen </w:t>
      </w:r>
      <w:proofErr w:type="spellStart"/>
      <w:r w:rsidR="00A64884" w:rsidRPr="00134198">
        <w:rPr>
          <w:rFonts w:ascii="Candara" w:hAnsi="Candara"/>
          <w:sz w:val="22"/>
          <w:szCs w:val="22"/>
        </w:rPr>
        <w:t>Hagearty</w:t>
      </w:r>
      <w:proofErr w:type="spellEnd"/>
      <w:r w:rsidR="00A64884" w:rsidRPr="00134198">
        <w:rPr>
          <w:rFonts w:ascii="Candara" w:hAnsi="Candara"/>
          <w:sz w:val="22"/>
          <w:szCs w:val="22"/>
        </w:rPr>
        <w:t>,</w:t>
      </w:r>
      <w:r w:rsidR="00964E4E">
        <w:rPr>
          <w:rFonts w:ascii="Candara" w:hAnsi="Candara"/>
          <w:sz w:val="22"/>
          <w:szCs w:val="22"/>
        </w:rPr>
        <w:t xml:space="preserve"> Betsy Weber,</w:t>
      </w:r>
      <w:r w:rsidR="00A64884" w:rsidRPr="00134198">
        <w:rPr>
          <w:rFonts w:ascii="Candara" w:hAnsi="Candara"/>
          <w:sz w:val="22"/>
          <w:szCs w:val="22"/>
        </w:rPr>
        <w:t xml:space="preserve"> Ebony Manning</w:t>
      </w:r>
      <w:r w:rsidRPr="00134198">
        <w:rPr>
          <w:rFonts w:ascii="Candara" w:hAnsi="Candara"/>
          <w:sz w:val="22"/>
          <w:szCs w:val="22"/>
        </w:rPr>
        <w:t>, Elisabeth Teller, Christina Nelson,</w:t>
      </w:r>
      <w:r w:rsidR="00134198">
        <w:rPr>
          <w:rFonts w:ascii="Candara" w:hAnsi="Candara"/>
          <w:sz w:val="22"/>
          <w:szCs w:val="22"/>
        </w:rPr>
        <w:t xml:space="preserve"> </w:t>
      </w:r>
      <w:r w:rsidR="00964E4E">
        <w:rPr>
          <w:rFonts w:ascii="Candara" w:hAnsi="Candara"/>
          <w:sz w:val="22"/>
          <w:szCs w:val="22"/>
        </w:rPr>
        <w:t xml:space="preserve">Evelyn </w:t>
      </w:r>
      <w:proofErr w:type="spellStart"/>
      <w:r w:rsidR="00964E4E">
        <w:rPr>
          <w:rFonts w:ascii="Candara" w:hAnsi="Candara"/>
          <w:sz w:val="22"/>
          <w:szCs w:val="22"/>
        </w:rPr>
        <w:t>Flamm</w:t>
      </w:r>
      <w:proofErr w:type="spellEnd"/>
      <w:r w:rsidR="00964E4E">
        <w:rPr>
          <w:rFonts w:ascii="Candara" w:hAnsi="Candara"/>
          <w:sz w:val="22"/>
          <w:szCs w:val="22"/>
        </w:rPr>
        <w:t xml:space="preserve">, </w:t>
      </w:r>
      <w:r w:rsidRPr="00134198">
        <w:rPr>
          <w:rFonts w:ascii="Candara" w:hAnsi="Candara"/>
          <w:sz w:val="22"/>
          <w:szCs w:val="22"/>
        </w:rPr>
        <w:t xml:space="preserve">Janet </w:t>
      </w:r>
      <w:proofErr w:type="spellStart"/>
      <w:r w:rsidRPr="00134198">
        <w:rPr>
          <w:rFonts w:ascii="Candara" w:hAnsi="Candara"/>
          <w:sz w:val="22"/>
          <w:szCs w:val="22"/>
        </w:rPr>
        <w:t>Alfano</w:t>
      </w:r>
      <w:proofErr w:type="spellEnd"/>
      <w:r w:rsidRPr="00134198">
        <w:rPr>
          <w:rFonts w:ascii="Candara" w:hAnsi="Candara"/>
          <w:sz w:val="22"/>
          <w:szCs w:val="22"/>
        </w:rPr>
        <w:t xml:space="preserve">, </w:t>
      </w:r>
      <w:r w:rsidR="00134198" w:rsidRPr="00134198">
        <w:rPr>
          <w:rFonts w:ascii="Candara" w:hAnsi="Candara"/>
          <w:sz w:val="22"/>
          <w:szCs w:val="22"/>
        </w:rPr>
        <w:t>Yoo Jin Chang</w:t>
      </w:r>
    </w:p>
    <w:p w:rsidR="00134198" w:rsidRPr="00134198" w:rsidRDefault="00134198" w:rsidP="009B2523">
      <w:pPr>
        <w:pStyle w:val="ListParagraph"/>
        <w:numPr>
          <w:ilvl w:val="0"/>
          <w:numId w:val="22"/>
        </w:numPr>
        <w:spacing w:after="120"/>
        <w:rPr>
          <w:rFonts w:ascii="Candara" w:hAnsi="Candara" w:cs="Calibri"/>
        </w:rPr>
      </w:pPr>
      <w:r>
        <w:rPr>
          <w:rFonts w:ascii="Candara" w:hAnsi="Candara"/>
        </w:rPr>
        <w:t>Finalize the survey and plan to pilot it with committee members – Question 7 of the</w:t>
      </w:r>
      <w:r w:rsidR="000675CF" w:rsidRPr="000675CF">
        <w:rPr>
          <w:rFonts w:ascii="Candara" w:hAnsi="Candara"/>
        </w:rPr>
        <w:t xml:space="preserve"> survey was reviewed</w:t>
      </w:r>
      <w:r>
        <w:rPr>
          <w:rFonts w:ascii="Candara" w:hAnsi="Candara"/>
        </w:rPr>
        <w:t xml:space="preserve"> electronically prior to the meeting and during the meeting was reviewed </w:t>
      </w:r>
      <w:r w:rsidR="000675CF" w:rsidRPr="000675CF">
        <w:rPr>
          <w:rFonts w:ascii="Candara" w:hAnsi="Candara"/>
        </w:rPr>
        <w:t xml:space="preserve">via </w:t>
      </w:r>
      <w:r>
        <w:rPr>
          <w:rFonts w:ascii="Candara" w:hAnsi="Candara"/>
        </w:rPr>
        <w:t>paper copies</w:t>
      </w:r>
      <w:r w:rsidR="00F1046E">
        <w:rPr>
          <w:rFonts w:ascii="Candara" w:hAnsi="Candara"/>
        </w:rPr>
        <w:t xml:space="preserve">. </w:t>
      </w:r>
    </w:p>
    <w:p w:rsidR="000675CF" w:rsidRDefault="00134198" w:rsidP="00134198">
      <w:pPr>
        <w:pStyle w:val="ListParagraph"/>
        <w:spacing w:after="120"/>
        <w:ind w:left="360"/>
        <w:rPr>
          <w:rFonts w:ascii="Candara" w:hAnsi="Candara" w:cs="Calibri"/>
        </w:rPr>
      </w:pPr>
      <w:r>
        <w:rPr>
          <w:rFonts w:ascii="Candara" w:hAnsi="Candara"/>
        </w:rPr>
        <w:t>Feedback from electronic revision: There was a need for clarity in instructions for the email. Some had troubles opening the survey past question 6.</w:t>
      </w:r>
      <w:r>
        <w:rPr>
          <w:rFonts w:ascii="Candara" w:hAnsi="Candara"/>
        </w:rPr>
        <w:br/>
      </w:r>
      <w:r>
        <w:rPr>
          <w:rFonts w:ascii="Candara" w:hAnsi="Candara" w:cs="Calibri"/>
        </w:rPr>
        <w:t>There was a consensus that the identification of whether each question within the survey was categorized either screening or assessment, was not necessary.</w:t>
      </w:r>
      <w:r>
        <w:rPr>
          <w:rFonts w:ascii="Candara" w:hAnsi="Candara" w:cs="Calibri"/>
        </w:rPr>
        <w:br/>
      </w:r>
      <w:r w:rsidR="000675CF">
        <w:rPr>
          <w:rFonts w:ascii="Candara" w:hAnsi="Candara" w:cs="Calibri"/>
        </w:rPr>
        <w:t>Edits to be made are below:</w:t>
      </w:r>
    </w:p>
    <w:p w:rsidR="000675CF" w:rsidRDefault="000675CF" w:rsidP="000675CF">
      <w:pPr>
        <w:pStyle w:val="ListParagraph"/>
        <w:numPr>
          <w:ilvl w:val="1"/>
          <w:numId w:val="22"/>
        </w:numPr>
        <w:rPr>
          <w:rFonts w:ascii="Candara" w:hAnsi="Candara" w:cs="Calibri"/>
        </w:rPr>
      </w:pPr>
      <w:r>
        <w:rPr>
          <w:rFonts w:ascii="Candara" w:hAnsi="Candara" w:cs="Calibri"/>
        </w:rPr>
        <w:t>Question 7</w:t>
      </w:r>
      <w:r w:rsidR="00643B30">
        <w:rPr>
          <w:rFonts w:ascii="Candara" w:hAnsi="Candara" w:cs="Calibri"/>
        </w:rPr>
        <w:t>a</w:t>
      </w:r>
      <w:r>
        <w:rPr>
          <w:rFonts w:ascii="Candara" w:hAnsi="Candara" w:cs="Calibri"/>
        </w:rPr>
        <w:t xml:space="preserve"> – </w:t>
      </w:r>
      <w:r w:rsidR="00643B30">
        <w:rPr>
          <w:rFonts w:ascii="Candara" w:hAnsi="Candara" w:cs="Calibri"/>
        </w:rPr>
        <w:t xml:space="preserve">a request for the response to have an indicator for “all” or “same as prior” </w:t>
      </w:r>
    </w:p>
    <w:p w:rsidR="00643B30" w:rsidRDefault="00643B30" w:rsidP="000675CF">
      <w:pPr>
        <w:pStyle w:val="ListParagraph"/>
        <w:numPr>
          <w:ilvl w:val="1"/>
          <w:numId w:val="22"/>
        </w:numPr>
        <w:rPr>
          <w:rFonts w:ascii="Candara" w:hAnsi="Candara" w:cs="Calibri"/>
        </w:rPr>
      </w:pPr>
      <w:r>
        <w:rPr>
          <w:rFonts w:ascii="Candara" w:hAnsi="Candara" w:cs="Calibri"/>
        </w:rPr>
        <w:t>7b – Diverge from the option “The results are shared with the parents”, into two options: “The results are shared with the parents within normal limits” and “The results are shared with the parents within abnormal limits”.</w:t>
      </w:r>
    </w:p>
    <w:p w:rsidR="0090274F" w:rsidRPr="0090274F" w:rsidRDefault="000675CF" w:rsidP="000675CF">
      <w:pPr>
        <w:pStyle w:val="ListParagraph"/>
        <w:numPr>
          <w:ilvl w:val="1"/>
          <w:numId w:val="22"/>
        </w:numPr>
        <w:rPr>
          <w:rFonts w:ascii="Candara" w:hAnsi="Candara" w:cs="Calibri"/>
        </w:rPr>
      </w:pPr>
      <w:r>
        <w:rPr>
          <w:rFonts w:ascii="Candara" w:hAnsi="Candara" w:cs="Calibri"/>
        </w:rPr>
        <w:t xml:space="preserve">7c </w:t>
      </w:r>
      <w:r w:rsidR="00643B30">
        <w:rPr>
          <w:rFonts w:ascii="Candara" w:hAnsi="Candara" w:cs="Calibri"/>
        </w:rPr>
        <w:t>- Omit.</w:t>
      </w:r>
    </w:p>
    <w:p w:rsidR="0090274F" w:rsidRDefault="0090274F" w:rsidP="000675CF">
      <w:pPr>
        <w:pStyle w:val="ListParagraph"/>
        <w:numPr>
          <w:ilvl w:val="1"/>
          <w:numId w:val="22"/>
        </w:numPr>
        <w:rPr>
          <w:rFonts w:ascii="Candara" w:hAnsi="Candara" w:cs="Calibri"/>
        </w:rPr>
      </w:pPr>
      <w:r>
        <w:rPr>
          <w:rFonts w:ascii="Candara" w:hAnsi="Candara" w:cs="Calibri"/>
        </w:rPr>
        <w:t xml:space="preserve">7d </w:t>
      </w:r>
      <w:r w:rsidR="00643B30">
        <w:rPr>
          <w:rFonts w:ascii="Candara" w:hAnsi="Candara" w:cs="Calibri"/>
        </w:rPr>
        <w:t xml:space="preserve">- Flip 7d and 7e. </w:t>
      </w:r>
    </w:p>
    <w:p w:rsidR="00643B30" w:rsidRPr="00643B30" w:rsidRDefault="00F1046E" w:rsidP="00643B30">
      <w:pPr>
        <w:pStyle w:val="ListParagraph"/>
        <w:numPr>
          <w:ilvl w:val="1"/>
          <w:numId w:val="22"/>
        </w:numPr>
        <w:spacing w:after="120"/>
        <w:rPr>
          <w:rFonts w:ascii="Candara" w:hAnsi="Candara" w:cs="Calibri"/>
        </w:rPr>
      </w:pPr>
      <w:r>
        <w:rPr>
          <w:rFonts w:ascii="Candara" w:hAnsi="Candara" w:cs="Calibri"/>
        </w:rPr>
        <w:t>7</w:t>
      </w:r>
      <w:r w:rsidR="00643B30">
        <w:rPr>
          <w:rFonts w:ascii="Candara" w:hAnsi="Candara" w:cs="Calibri"/>
        </w:rPr>
        <w:t>f –Omit.</w:t>
      </w:r>
    </w:p>
    <w:p w:rsidR="0090274F" w:rsidRPr="0090274F" w:rsidRDefault="0090274F" w:rsidP="0090274F">
      <w:pPr>
        <w:spacing w:after="120"/>
        <w:ind w:left="648"/>
        <w:rPr>
          <w:rFonts w:ascii="Candara" w:hAnsi="Candara" w:cs="Calibri"/>
          <w:sz w:val="22"/>
        </w:rPr>
      </w:pPr>
      <w:r>
        <w:rPr>
          <w:rFonts w:ascii="Candara" w:hAnsi="Candara" w:cs="Calibri"/>
          <w:sz w:val="22"/>
        </w:rPr>
        <w:t>A</w:t>
      </w:r>
      <w:r w:rsidR="00643B30">
        <w:rPr>
          <w:rFonts w:ascii="Candara" w:hAnsi="Candara" w:cs="Calibri"/>
          <w:sz w:val="22"/>
        </w:rPr>
        <w:t>s a disclaimer</w:t>
      </w:r>
      <w:r>
        <w:rPr>
          <w:rFonts w:ascii="Candara" w:hAnsi="Candara" w:cs="Calibri"/>
          <w:sz w:val="22"/>
        </w:rPr>
        <w:t xml:space="preserve"> will be added in the introduction that this committee and the NHECC are not endorsing any particular tools, and that if any version of the tools identified is used, that the question of its use should be answered affirmatively.  </w:t>
      </w:r>
      <w:r w:rsidR="00643B30" w:rsidRPr="00643B30">
        <w:rPr>
          <w:rFonts w:ascii="Candara" w:hAnsi="Candara" w:cs="Calibri"/>
          <w:sz w:val="22"/>
        </w:rPr>
        <w:t xml:space="preserve">On </w:t>
      </w:r>
      <w:r w:rsidR="00643B30">
        <w:rPr>
          <w:rFonts w:ascii="Candara" w:hAnsi="Candara" w:cs="Calibri"/>
          <w:sz w:val="22"/>
        </w:rPr>
        <w:t>behalf of</w:t>
      </w:r>
      <w:r w:rsidR="00643B30" w:rsidRPr="00643B30">
        <w:rPr>
          <w:rFonts w:ascii="Candara" w:hAnsi="Candara" w:cs="Calibri"/>
          <w:sz w:val="22"/>
        </w:rPr>
        <w:t xml:space="preserve"> question</w:t>
      </w:r>
      <w:r w:rsidR="00643B30">
        <w:rPr>
          <w:rFonts w:ascii="Candara" w:hAnsi="Candara" w:cs="Calibri"/>
          <w:sz w:val="22"/>
        </w:rPr>
        <w:t xml:space="preserve"> 7d</w:t>
      </w:r>
      <w:r w:rsidR="00643B30" w:rsidRPr="00643B30">
        <w:rPr>
          <w:rFonts w:ascii="Candara" w:hAnsi="Candara" w:cs="Calibri"/>
          <w:sz w:val="22"/>
        </w:rPr>
        <w:t xml:space="preserve">, </w:t>
      </w:r>
      <w:r w:rsidR="00643B30">
        <w:rPr>
          <w:rFonts w:ascii="Candara" w:hAnsi="Candara" w:cs="Calibri"/>
          <w:sz w:val="22"/>
        </w:rPr>
        <w:t xml:space="preserve">we will need to </w:t>
      </w:r>
      <w:r w:rsidR="00643B30" w:rsidRPr="00643B30">
        <w:rPr>
          <w:rFonts w:ascii="Candara" w:hAnsi="Candara" w:cs="Calibri"/>
          <w:sz w:val="22"/>
        </w:rPr>
        <w:t xml:space="preserve">clarify within the </w:t>
      </w:r>
      <w:r w:rsidR="00E95A24">
        <w:rPr>
          <w:rFonts w:ascii="Candara" w:hAnsi="Candara" w:cs="Calibri"/>
          <w:sz w:val="22"/>
        </w:rPr>
        <w:t>disclaimer with</w:t>
      </w:r>
      <w:r w:rsidR="00643B30" w:rsidRPr="00643B30">
        <w:rPr>
          <w:rFonts w:ascii="Candara" w:hAnsi="Candara" w:cs="Calibri"/>
          <w:sz w:val="22"/>
        </w:rPr>
        <w:t xml:space="preserve"> a definition of the primary caregiver/parent at the child’s age from birth to 3 years.</w:t>
      </w:r>
      <w:r w:rsidR="00E95A24">
        <w:rPr>
          <w:rFonts w:ascii="Candara" w:hAnsi="Candara" w:cs="Calibri"/>
          <w:sz w:val="22"/>
        </w:rPr>
        <w:t xml:space="preserve"> There was a consideration which will require further discussion, to add language to the disclaimer with “For the purpose of this survey…is/are the screenings being used.”</w:t>
      </w:r>
    </w:p>
    <w:p w:rsidR="0090274F" w:rsidRDefault="00E95A24" w:rsidP="0090274F">
      <w:pPr>
        <w:spacing w:after="120"/>
        <w:ind w:left="648"/>
        <w:rPr>
          <w:rFonts w:ascii="Candara" w:hAnsi="Candara" w:cs="Calibri"/>
          <w:sz w:val="22"/>
        </w:rPr>
      </w:pPr>
      <w:r>
        <w:rPr>
          <w:rFonts w:ascii="Candara" w:hAnsi="Candara" w:cs="Calibri"/>
          <w:sz w:val="22"/>
        </w:rPr>
        <w:t xml:space="preserve">The questions will be edited by Janet. There will be two trial and edits for the survey, and then it will be available for providers, members, and anyone we can get to. This will be </w:t>
      </w:r>
      <w:r w:rsidR="003E071F">
        <w:rPr>
          <w:rFonts w:ascii="Candara" w:hAnsi="Candara" w:cs="Calibri"/>
          <w:sz w:val="22"/>
        </w:rPr>
        <w:t xml:space="preserve">announced at the October council meeting and sent </w:t>
      </w:r>
      <w:r>
        <w:rPr>
          <w:rFonts w:ascii="Candara" w:hAnsi="Candara" w:cs="Calibri"/>
          <w:sz w:val="22"/>
        </w:rPr>
        <w:t>out by</w:t>
      </w:r>
      <w:r w:rsidR="003E071F">
        <w:rPr>
          <w:rFonts w:ascii="Candara" w:hAnsi="Candara" w:cs="Calibri"/>
          <w:sz w:val="22"/>
        </w:rPr>
        <w:t xml:space="preserve"> November’s council meeting. Until then, we will consult with Kim about measurable results from the survey.</w:t>
      </w:r>
    </w:p>
    <w:p w:rsidR="00915F11" w:rsidRDefault="003E071F" w:rsidP="00915F11">
      <w:pPr>
        <w:spacing w:after="120"/>
        <w:ind w:left="648"/>
        <w:rPr>
          <w:rFonts w:ascii="Candara" w:hAnsi="Candara" w:cs="Calibri"/>
          <w:sz w:val="22"/>
        </w:rPr>
      </w:pPr>
      <w:r>
        <w:rPr>
          <w:rFonts w:ascii="Candara" w:hAnsi="Candara" w:cs="Calibri"/>
          <w:sz w:val="22"/>
        </w:rPr>
        <w:t>There was a discussion about asking the council to spend of the committee’s or council’s grant money to expand</w:t>
      </w:r>
      <w:r w:rsidR="00915F11">
        <w:rPr>
          <w:rFonts w:ascii="Candara" w:hAnsi="Candara" w:cs="Calibri"/>
          <w:sz w:val="22"/>
        </w:rPr>
        <w:t xml:space="preserve"> capacity of</w:t>
      </w:r>
      <w:r>
        <w:rPr>
          <w:rFonts w:ascii="Candara" w:hAnsi="Candara" w:cs="Calibri"/>
          <w:sz w:val="22"/>
        </w:rPr>
        <w:t xml:space="preserve"> the survey </w:t>
      </w:r>
      <w:r w:rsidR="00915F11">
        <w:rPr>
          <w:rFonts w:ascii="Candara" w:hAnsi="Candara" w:cs="Calibri"/>
          <w:sz w:val="22"/>
        </w:rPr>
        <w:t>by</w:t>
      </w:r>
      <w:r>
        <w:rPr>
          <w:rFonts w:ascii="Candara" w:hAnsi="Candara" w:cs="Calibri"/>
          <w:sz w:val="22"/>
        </w:rPr>
        <w:t xml:space="preserve"> invest</w:t>
      </w:r>
      <w:r w:rsidR="00915F11">
        <w:rPr>
          <w:rFonts w:ascii="Candara" w:hAnsi="Candara" w:cs="Calibri"/>
          <w:sz w:val="22"/>
        </w:rPr>
        <w:t>ing</w:t>
      </w:r>
      <w:r>
        <w:rPr>
          <w:rFonts w:ascii="Candara" w:hAnsi="Candara" w:cs="Calibri"/>
          <w:sz w:val="22"/>
        </w:rPr>
        <w:t xml:space="preserve"> in an account for Survey Monkey or another </w:t>
      </w:r>
      <w:r w:rsidR="00915F11">
        <w:rPr>
          <w:rFonts w:ascii="Candara" w:hAnsi="Candara" w:cs="Calibri"/>
          <w:sz w:val="22"/>
        </w:rPr>
        <w:t>advanced survey system accessible for all members. Especially for acquiring the tools that will manipulate the initial screen to have selectable options catering around which survey an individual will receive.</w:t>
      </w:r>
    </w:p>
    <w:p w:rsidR="00915F11" w:rsidRDefault="00915F11" w:rsidP="00915F11">
      <w:pPr>
        <w:pStyle w:val="ListParagraph"/>
        <w:widowControl w:val="0"/>
        <w:numPr>
          <w:ilvl w:val="0"/>
          <w:numId w:val="22"/>
        </w:numPr>
        <w:autoSpaceDE w:val="0"/>
        <w:autoSpaceDN w:val="0"/>
        <w:adjustRightInd w:val="0"/>
        <w:rPr>
          <w:rFonts w:ascii="Candara" w:hAnsi="Candara" w:cs="Times"/>
          <w:szCs w:val="30"/>
        </w:rPr>
      </w:pPr>
      <w:r>
        <w:rPr>
          <w:rFonts w:ascii="Candara" w:hAnsi="Candara" w:cs="Calibri"/>
        </w:rPr>
        <w:t xml:space="preserve">Item #3: </w:t>
      </w:r>
      <w:r>
        <w:rPr>
          <w:rFonts w:ascii="Candara" w:hAnsi="Candara" w:cs="Times"/>
          <w:szCs w:val="30"/>
        </w:rPr>
        <w:t>Engaging pediatricians/Medicaid providers in the importance of screening/assessment– how to reach this community to encourage developmental screening and engaging parents</w:t>
      </w:r>
      <w:r>
        <w:rPr>
          <w:rFonts w:ascii="Candara" w:hAnsi="Candara" w:cs="Times"/>
          <w:szCs w:val="30"/>
        </w:rPr>
        <w:t>.</w:t>
      </w:r>
    </w:p>
    <w:p w:rsidR="00915F11" w:rsidRDefault="00915F11" w:rsidP="00550F42">
      <w:pPr>
        <w:pStyle w:val="ListParagraph"/>
        <w:widowControl w:val="0"/>
        <w:autoSpaceDE w:val="0"/>
        <w:autoSpaceDN w:val="0"/>
        <w:adjustRightInd w:val="0"/>
        <w:ind w:left="1224"/>
        <w:rPr>
          <w:rFonts w:ascii="Candara" w:hAnsi="Candara" w:cs="Times"/>
          <w:szCs w:val="30"/>
        </w:rPr>
      </w:pPr>
      <w:r>
        <w:rPr>
          <w:rFonts w:ascii="Candara" w:hAnsi="Candara" w:cs="Times"/>
          <w:szCs w:val="30"/>
        </w:rPr>
        <w:t xml:space="preserve">This was held off until </w:t>
      </w:r>
      <w:r w:rsidR="00550F42">
        <w:rPr>
          <w:rFonts w:ascii="Candara" w:hAnsi="Candara" w:cs="Times"/>
          <w:szCs w:val="30"/>
        </w:rPr>
        <w:t xml:space="preserve">the next meeting when </w:t>
      </w:r>
      <w:r>
        <w:rPr>
          <w:rFonts w:ascii="Candara" w:hAnsi="Candara" w:cs="Times"/>
          <w:szCs w:val="30"/>
        </w:rPr>
        <w:t>Crystal came back. Kath</w:t>
      </w:r>
      <w:r w:rsidR="00550F42">
        <w:rPr>
          <w:rFonts w:ascii="Candara" w:hAnsi="Candara" w:cs="Times"/>
          <w:szCs w:val="30"/>
        </w:rPr>
        <w:t>leen will email Crystal</w:t>
      </w:r>
      <w:r>
        <w:rPr>
          <w:rFonts w:ascii="Candara" w:hAnsi="Candara" w:cs="Times"/>
          <w:szCs w:val="30"/>
        </w:rPr>
        <w:t>.</w:t>
      </w:r>
      <w:r w:rsidR="00550F42">
        <w:rPr>
          <w:rFonts w:ascii="Candara" w:hAnsi="Candara" w:cs="Times"/>
          <w:szCs w:val="30"/>
        </w:rPr>
        <w:br/>
      </w:r>
    </w:p>
    <w:p w:rsidR="00550F42" w:rsidRDefault="00550F42" w:rsidP="00550F42">
      <w:pPr>
        <w:pStyle w:val="ListParagraph"/>
        <w:widowControl w:val="0"/>
        <w:numPr>
          <w:ilvl w:val="0"/>
          <w:numId w:val="22"/>
        </w:numPr>
        <w:autoSpaceDE w:val="0"/>
        <w:autoSpaceDN w:val="0"/>
        <w:adjustRightInd w:val="0"/>
        <w:rPr>
          <w:rFonts w:ascii="Candara" w:hAnsi="Candara" w:cs="Times"/>
          <w:szCs w:val="30"/>
        </w:rPr>
      </w:pPr>
      <w:r>
        <w:rPr>
          <w:rFonts w:ascii="Candara" w:hAnsi="Candara" w:cs="Times"/>
          <w:szCs w:val="30"/>
        </w:rPr>
        <w:t>Review the spreadsheet of partners</w:t>
      </w:r>
    </w:p>
    <w:p w:rsidR="00964E4E" w:rsidRDefault="00550F42" w:rsidP="00550F42">
      <w:pPr>
        <w:pStyle w:val="ListParagraph"/>
        <w:widowControl w:val="0"/>
        <w:autoSpaceDE w:val="0"/>
        <w:autoSpaceDN w:val="0"/>
        <w:adjustRightInd w:val="0"/>
        <w:ind w:left="1224"/>
        <w:rPr>
          <w:rFonts w:ascii="Candara" w:hAnsi="Candara" w:cs="Times"/>
          <w:szCs w:val="30"/>
        </w:rPr>
      </w:pPr>
      <w:r>
        <w:rPr>
          <w:rFonts w:ascii="Candara" w:hAnsi="Candara" w:cs="Times"/>
          <w:szCs w:val="30"/>
        </w:rPr>
        <w:t>Requesting collaboration of Yoo Jin and Gale to create an updated master list of members and guests. Also another list for tracking attendance within the last 6 months. Kathleen and Gale will email Yoo Jin with materials to do so.</w:t>
      </w:r>
      <w:r>
        <w:rPr>
          <w:rFonts w:ascii="Candara" w:hAnsi="Candara" w:cs="Times"/>
          <w:szCs w:val="30"/>
        </w:rPr>
        <w:br/>
      </w:r>
      <w:r>
        <w:rPr>
          <w:rFonts w:ascii="Candara" w:hAnsi="Candara" w:cs="Times"/>
          <w:szCs w:val="30"/>
        </w:rPr>
        <w:br/>
        <w:t xml:space="preserve">Need for categorizing </w:t>
      </w:r>
      <w:proofErr w:type="gramStart"/>
      <w:r>
        <w:rPr>
          <w:rFonts w:ascii="Candara" w:hAnsi="Candara" w:cs="Times"/>
          <w:szCs w:val="30"/>
        </w:rPr>
        <w:t xml:space="preserve">the </w:t>
      </w:r>
      <w:r w:rsidR="00964E4E">
        <w:rPr>
          <w:rFonts w:ascii="Candara" w:hAnsi="Candara" w:cs="Times"/>
          <w:szCs w:val="30"/>
        </w:rPr>
        <w:t>asks</w:t>
      </w:r>
      <w:proofErr w:type="gramEnd"/>
      <w:r w:rsidR="00964E4E">
        <w:rPr>
          <w:rFonts w:ascii="Candara" w:hAnsi="Candara" w:cs="Times"/>
          <w:szCs w:val="30"/>
        </w:rPr>
        <w:t>/tasks of partners</w:t>
      </w:r>
      <w:r w:rsidR="00935106">
        <w:rPr>
          <w:rFonts w:ascii="Candara" w:hAnsi="Candara" w:cs="Times"/>
          <w:szCs w:val="30"/>
        </w:rPr>
        <w:t xml:space="preserve"> we still need to recruit</w:t>
      </w:r>
      <w:bookmarkStart w:id="0" w:name="_GoBack"/>
      <w:bookmarkEnd w:id="0"/>
      <w:r w:rsidR="00964E4E">
        <w:rPr>
          <w:rFonts w:ascii="Candara" w:hAnsi="Candara" w:cs="Times"/>
          <w:szCs w:val="30"/>
        </w:rPr>
        <w:t xml:space="preserve"> and organize how they want to support NHECC and the Infants and Toddlers Committee.</w:t>
      </w:r>
      <w:r w:rsidR="00964E4E">
        <w:rPr>
          <w:rFonts w:ascii="Candara" w:hAnsi="Candara" w:cs="Times"/>
          <w:szCs w:val="30"/>
        </w:rPr>
        <w:br/>
        <w:t>Edits to be made are below:</w:t>
      </w:r>
    </w:p>
    <w:p w:rsidR="00964E4E" w:rsidRDefault="00964E4E" w:rsidP="00964E4E">
      <w:pPr>
        <w:pStyle w:val="ListParagraph"/>
        <w:widowControl w:val="0"/>
        <w:numPr>
          <w:ilvl w:val="0"/>
          <w:numId w:val="25"/>
        </w:numPr>
        <w:autoSpaceDE w:val="0"/>
        <w:autoSpaceDN w:val="0"/>
        <w:adjustRightInd w:val="0"/>
        <w:rPr>
          <w:rFonts w:ascii="Candara" w:hAnsi="Candara" w:cs="Times"/>
          <w:szCs w:val="30"/>
        </w:rPr>
      </w:pPr>
      <w:r>
        <w:rPr>
          <w:rFonts w:ascii="Candara" w:hAnsi="Candara" w:cs="Times"/>
          <w:szCs w:val="30"/>
        </w:rPr>
        <w:t>Omit “Program” column</w:t>
      </w:r>
    </w:p>
    <w:p w:rsidR="00964E4E" w:rsidRDefault="00964E4E" w:rsidP="00964E4E">
      <w:pPr>
        <w:pStyle w:val="ListParagraph"/>
        <w:widowControl w:val="0"/>
        <w:numPr>
          <w:ilvl w:val="0"/>
          <w:numId w:val="25"/>
        </w:numPr>
        <w:autoSpaceDE w:val="0"/>
        <w:autoSpaceDN w:val="0"/>
        <w:adjustRightInd w:val="0"/>
        <w:rPr>
          <w:rFonts w:ascii="Candara" w:hAnsi="Candara" w:cs="Times"/>
          <w:szCs w:val="30"/>
        </w:rPr>
      </w:pPr>
      <w:r>
        <w:rPr>
          <w:rFonts w:ascii="Candara" w:hAnsi="Candara" w:cs="Times"/>
          <w:szCs w:val="30"/>
        </w:rPr>
        <w:t>Omit “</w:t>
      </w:r>
      <w:proofErr w:type="spellStart"/>
      <w:r>
        <w:rPr>
          <w:rFonts w:ascii="Candara" w:hAnsi="Candara" w:cs="Times"/>
          <w:szCs w:val="30"/>
        </w:rPr>
        <w:t>Comm</w:t>
      </w:r>
      <w:proofErr w:type="spellEnd"/>
      <w:r>
        <w:rPr>
          <w:rFonts w:ascii="Candara" w:hAnsi="Candara" w:cs="Times"/>
          <w:szCs w:val="30"/>
        </w:rPr>
        <w:t xml:space="preserve"> Member NOT NHECC member” column</w:t>
      </w:r>
    </w:p>
    <w:p w:rsidR="00935106" w:rsidRDefault="00964E4E" w:rsidP="00964E4E">
      <w:pPr>
        <w:pStyle w:val="ListParagraph"/>
        <w:widowControl w:val="0"/>
        <w:numPr>
          <w:ilvl w:val="0"/>
          <w:numId w:val="25"/>
        </w:numPr>
        <w:autoSpaceDE w:val="0"/>
        <w:autoSpaceDN w:val="0"/>
        <w:adjustRightInd w:val="0"/>
        <w:rPr>
          <w:rFonts w:ascii="Candara" w:hAnsi="Candara" w:cs="Times"/>
          <w:szCs w:val="30"/>
        </w:rPr>
      </w:pPr>
      <w:r>
        <w:rPr>
          <w:rFonts w:ascii="Candara" w:hAnsi="Candara" w:cs="Times"/>
          <w:szCs w:val="30"/>
        </w:rPr>
        <w:t xml:space="preserve">Add “&amp; Committee member” to “NHECC Member Orgs – </w:t>
      </w:r>
      <w:proofErr w:type="spellStart"/>
      <w:r>
        <w:rPr>
          <w:rFonts w:ascii="Candara" w:hAnsi="Candara" w:cs="Times"/>
          <w:szCs w:val="30"/>
        </w:rPr>
        <w:t>ID’ed</w:t>
      </w:r>
      <w:proofErr w:type="spellEnd"/>
      <w:r>
        <w:rPr>
          <w:rFonts w:ascii="Candara" w:hAnsi="Candara" w:cs="Times"/>
          <w:szCs w:val="30"/>
        </w:rPr>
        <w:t xml:space="preserve"> as I &amp; F partners”</w:t>
      </w:r>
    </w:p>
    <w:p w:rsidR="00550F42" w:rsidRDefault="00935106" w:rsidP="00964E4E">
      <w:pPr>
        <w:pStyle w:val="ListParagraph"/>
        <w:widowControl w:val="0"/>
        <w:numPr>
          <w:ilvl w:val="0"/>
          <w:numId w:val="25"/>
        </w:numPr>
        <w:autoSpaceDE w:val="0"/>
        <w:autoSpaceDN w:val="0"/>
        <w:adjustRightInd w:val="0"/>
        <w:rPr>
          <w:rFonts w:ascii="Candara" w:hAnsi="Candara" w:cs="Times"/>
          <w:szCs w:val="30"/>
        </w:rPr>
      </w:pPr>
      <w:r>
        <w:rPr>
          <w:rFonts w:ascii="Candara" w:hAnsi="Candara" w:cs="Times"/>
          <w:szCs w:val="30"/>
        </w:rPr>
        <w:t>Add “All Our Kin” with potentially “Allison” to the “organization name” column and NHECC member column.</w:t>
      </w:r>
      <w:r w:rsidR="00964E4E">
        <w:rPr>
          <w:rFonts w:ascii="Candara" w:hAnsi="Candara" w:cs="Times"/>
          <w:szCs w:val="30"/>
        </w:rPr>
        <w:br/>
      </w:r>
    </w:p>
    <w:p w:rsidR="00915F11" w:rsidRDefault="00550F42" w:rsidP="00550F42">
      <w:pPr>
        <w:pStyle w:val="ListParagraph"/>
        <w:widowControl w:val="0"/>
        <w:numPr>
          <w:ilvl w:val="0"/>
          <w:numId w:val="22"/>
        </w:numPr>
        <w:autoSpaceDE w:val="0"/>
        <w:autoSpaceDN w:val="0"/>
        <w:adjustRightInd w:val="0"/>
        <w:rPr>
          <w:rFonts w:ascii="Candara" w:hAnsi="Candara" w:cs="Times"/>
          <w:szCs w:val="30"/>
        </w:rPr>
      </w:pPr>
      <w:r>
        <w:rPr>
          <w:rFonts w:ascii="Candara" w:hAnsi="Candara" w:cs="Times"/>
          <w:szCs w:val="30"/>
        </w:rPr>
        <w:t>Ebony will bring data that Zero to Three has reported on their state fact sheets for CT</w:t>
      </w:r>
    </w:p>
    <w:p w:rsidR="00050B5F" w:rsidRDefault="00550F42" w:rsidP="00550F42">
      <w:pPr>
        <w:pStyle w:val="ListParagraph"/>
        <w:widowControl w:val="0"/>
        <w:autoSpaceDE w:val="0"/>
        <w:autoSpaceDN w:val="0"/>
        <w:adjustRightInd w:val="0"/>
        <w:ind w:left="1224"/>
        <w:rPr>
          <w:rFonts w:ascii="Candara" w:hAnsi="Candara" w:cs="Times"/>
          <w:szCs w:val="30"/>
        </w:rPr>
      </w:pPr>
      <w:r>
        <w:rPr>
          <w:rFonts w:ascii="Candara" w:hAnsi="Candara" w:cs="Times"/>
          <w:szCs w:val="30"/>
        </w:rPr>
        <w:t>No data was available, the process of collecting the data has not started yet. DCF does not have data yet, Ebony is meeting with DCF on September 10</w:t>
      </w:r>
      <w:r w:rsidRPr="00550F42">
        <w:rPr>
          <w:rFonts w:ascii="Candara" w:hAnsi="Candara" w:cs="Times"/>
          <w:szCs w:val="30"/>
          <w:vertAlign w:val="superscript"/>
        </w:rPr>
        <w:t>th</w:t>
      </w:r>
      <w:r>
        <w:rPr>
          <w:rFonts w:ascii="Candara" w:hAnsi="Candara" w:cs="Times"/>
          <w:szCs w:val="30"/>
        </w:rPr>
        <w:t>.</w:t>
      </w:r>
    </w:p>
    <w:p w:rsidR="00550F42" w:rsidRDefault="00550F42" w:rsidP="00550F42">
      <w:pPr>
        <w:pStyle w:val="ListParagraph"/>
        <w:widowControl w:val="0"/>
        <w:numPr>
          <w:ilvl w:val="0"/>
          <w:numId w:val="22"/>
        </w:numPr>
        <w:autoSpaceDE w:val="0"/>
        <w:autoSpaceDN w:val="0"/>
        <w:adjustRightInd w:val="0"/>
        <w:rPr>
          <w:rFonts w:ascii="Candara" w:hAnsi="Candara" w:cs="Times"/>
          <w:szCs w:val="30"/>
        </w:rPr>
      </w:pPr>
      <w:r>
        <w:rPr>
          <w:rFonts w:ascii="Candara" w:hAnsi="Candara" w:cs="Times"/>
          <w:szCs w:val="30"/>
        </w:rPr>
        <w:t>There was an announcement that All Our Kin is looking for applicants for a children’s advocate.</w:t>
      </w:r>
    </w:p>
    <w:p w:rsidR="00550F42" w:rsidRDefault="00550F42" w:rsidP="00550F42">
      <w:pPr>
        <w:pStyle w:val="ListParagraph"/>
        <w:widowControl w:val="0"/>
        <w:numPr>
          <w:ilvl w:val="1"/>
          <w:numId w:val="22"/>
        </w:numPr>
        <w:autoSpaceDE w:val="0"/>
        <w:autoSpaceDN w:val="0"/>
        <w:adjustRightInd w:val="0"/>
        <w:rPr>
          <w:rFonts w:ascii="Candara" w:hAnsi="Candara" w:cs="Times"/>
          <w:szCs w:val="30"/>
        </w:rPr>
      </w:pPr>
      <w:r>
        <w:rPr>
          <w:rFonts w:ascii="Candara" w:hAnsi="Candara" w:cs="Times"/>
          <w:szCs w:val="30"/>
        </w:rPr>
        <w:t>More information on the website.</w:t>
      </w:r>
    </w:p>
    <w:p w:rsidR="00550F42" w:rsidRPr="00550F42" w:rsidRDefault="00550F42" w:rsidP="00550F42">
      <w:pPr>
        <w:pStyle w:val="ListParagraph"/>
        <w:widowControl w:val="0"/>
        <w:numPr>
          <w:ilvl w:val="1"/>
          <w:numId w:val="22"/>
        </w:numPr>
        <w:autoSpaceDE w:val="0"/>
        <w:autoSpaceDN w:val="0"/>
        <w:adjustRightInd w:val="0"/>
        <w:rPr>
          <w:rFonts w:ascii="Candara" w:hAnsi="Candara" w:cs="Times"/>
          <w:szCs w:val="30"/>
        </w:rPr>
      </w:pPr>
      <w:r>
        <w:rPr>
          <w:rFonts w:ascii="Candara" w:hAnsi="Candara" w:cs="Times"/>
          <w:szCs w:val="30"/>
        </w:rPr>
        <w:t>Requirements: Bilingual in Spanish and English, Bachelor’s degree (Master’s preferred).</w:t>
      </w:r>
      <w:r>
        <w:rPr>
          <w:rFonts w:ascii="Candara" w:hAnsi="Candara" w:cs="Times"/>
          <w:szCs w:val="30"/>
        </w:rPr>
        <w:br/>
      </w:r>
    </w:p>
    <w:p w:rsidR="00547498" w:rsidRDefault="003B04A6" w:rsidP="002B0975">
      <w:pPr>
        <w:widowControl w:val="0"/>
        <w:autoSpaceDE w:val="0"/>
        <w:autoSpaceDN w:val="0"/>
        <w:adjustRightInd w:val="0"/>
        <w:rPr>
          <w:rFonts w:ascii="Candara" w:hAnsi="Candara" w:cs="Times"/>
          <w:sz w:val="22"/>
          <w:szCs w:val="30"/>
        </w:rPr>
      </w:pPr>
      <w:r>
        <w:rPr>
          <w:rFonts w:ascii="Candara" w:hAnsi="Candara" w:cs="Times"/>
          <w:sz w:val="22"/>
          <w:szCs w:val="30"/>
        </w:rPr>
        <w:t xml:space="preserve">Next meeting – </w:t>
      </w:r>
      <w:r w:rsidR="00550F42">
        <w:rPr>
          <w:rFonts w:ascii="Candara" w:hAnsi="Candara" w:cs="Times"/>
          <w:sz w:val="22"/>
          <w:szCs w:val="30"/>
        </w:rPr>
        <w:t>October 14</w:t>
      </w:r>
      <w:r w:rsidR="00550F42" w:rsidRPr="00550F42">
        <w:rPr>
          <w:rFonts w:ascii="Candara" w:hAnsi="Candara" w:cs="Times"/>
          <w:sz w:val="22"/>
          <w:szCs w:val="30"/>
          <w:vertAlign w:val="superscript"/>
        </w:rPr>
        <w:t>th</w:t>
      </w:r>
      <w:r w:rsidR="005A49CF">
        <w:rPr>
          <w:rFonts w:ascii="Candara" w:hAnsi="Candara" w:cs="Times"/>
          <w:sz w:val="22"/>
          <w:szCs w:val="30"/>
        </w:rPr>
        <w:t xml:space="preserve"> at </w:t>
      </w:r>
      <w:r w:rsidR="000675CF">
        <w:rPr>
          <w:rFonts w:ascii="Candara" w:hAnsi="Candara" w:cs="Times"/>
          <w:sz w:val="22"/>
          <w:szCs w:val="30"/>
        </w:rPr>
        <w:t>the United</w:t>
      </w:r>
      <w:r>
        <w:rPr>
          <w:rFonts w:ascii="Candara" w:hAnsi="Candara" w:cs="Times"/>
          <w:sz w:val="22"/>
          <w:szCs w:val="30"/>
        </w:rPr>
        <w:t xml:space="preserve"> Way </w:t>
      </w:r>
      <w:r w:rsidR="0090274F">
        <w:rPr>
          <w:rFonts w:ascii="Candara" w:hAnsi="Candara" w:cs="Times"/>
          <w:sz w:val="22"/>
          <w:szCs w:val="30"/>
        </w:rPr>
        <w:t>at 3:00 pm</w:t>
      </w:r>
    </w:p>
    <w:p w:rsidR="00547498" w:rsidRDefault="00547498" w:rsidP="00547498">
      <w:pPr>
        <w:pStyle w:val="ListParagraph"/>
        <w:widowControl w:val="0"/>
        <w:numPr>
          <w:ilvl w:val="1"/>
          <w:numId w:val="22"/>
        </w:numPr>
        <w:autoSpaceDE w:val="0"/>
        <w:autoSpaceDN w:val="0"/>
        <w:adjustRightInd w:val="0"/>
        <w:rPr>
          <w:rFonts w:ascii="Candara" w:hAnsi="Candara" w:cs="Times"/>
          <w:szCs w:val="30"/>
        </w:rPr>
      </w:pPr>
      <w:r>
        <w:rPr>
          <w:rFonts w:ascii="Candara" w:hAnsi="Candara" w:cs="Times"/>
          <w:szCs w:val="30"/>
        </w:rPr>
        <w:t>Draft agenda</w:t>
      </w:r>
    </w:p>
    <w:sectPr w:rsidR="00547498" w:rsidSect="002B0975">
      <w:headerReference w:type="first" r:id="rId7"/>
      <w:footerReference w:type="first" r:id="rId8"/>
      <w:pgSz w:w="12240" w:h="15840" w:code="1"/>
      <w:pgMar w:top="720" w:right="1152" w:bottom="720" w:left="1152" w:header="72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6E" w:rsidRDefault="00F1046E">
      <w:r>
        <w:separator/>
      </w:r>
    </w:p>
  </w:endnote>
  <w:endnote w:type="continuationSeparator" w:id="0">
    <w:p w:rsidR="00F1046E" w:rsidRDefault="00F1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6E" w:rsidRDefault="00F1046E" w:rsidP="00E735FA">
    <w:pPr>
      <w:pStyle w:val="Footer"/>
      <w:tabs>
        <w:tab w:val="clear" w:pos="4320"/>
        <w:tab w:val="center" w:pos="1260"/>
        <w:tab w:val="left" w:pos="9540"/>
      </w:tabs>
      <w:ind w:left="1260" w:right="1440"/>
      <w:jc w:val="center"/>
      <w:rPr>
        <w:rFonts w:ascii="Calibri" w:hAnsi="Calibri" w:cs="Calibri"/>
        <w:b/>
        <w:sz w:val="20"/>
        <w:szCs w:val="20"/>
      </w:rPr>
    </w:pPr>
  </w:p>
  <w:p w:rsidR="00F1046E" w:rsidRDefault="00F1046E" w:rsidP="00E735FA">
    <w:pPr>
      <w:pStyle w:val="Footer"/>
      <w:tabs>
        <w:tab w:val="clear" w:pos="4320"/>
        <w:tab w:val="center" w:pos="1260"/>
        <w:tab w:val="left" w:pos="9540"/>
      </w:tabs>
      <w:ind w:left="1260" w:right="1440"/>
      <w:jc w:val="center"/>
      <w:rPr>
        <w:rFonts w:ascii="Calibri" w:hAnsi="Calibri" w:cs="Calibri"/>
        <w:b/>
        <w:sz w:val="20"/>
        <w:szCs w:val="20"/>
      </w:rPr>
    </w:pPr>
  </w:p>
  <w:p w:rsidR="00F1046E" w:rsidRPr="00EB7D0C" w:rsidRDefault="00F1046E"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6E" w:rsidRDefault="00F1046E">
      <w:r>
        <w:separator/>
      </w:r>
    </w:p>
  </w:footnote>
  <w:footnote w:type="continuationSeparator" w:id="0">
    <w:p w:rsidR="00F1046E" w:rsidRDefault="00F1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6E" w:rsidRPr="00DB224E" w:rsidRDefault="00F1046E"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063B2341"/>
    <w:multiLevelType w:val="hybridMultilevel"/>
    <w:tmpl w:val="43E87C4A"/>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506"/>
    <w:multiLevelType w:val="hybridMultilevel"/>
    <w:tmpl w:val="60C4A0B8"/>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3CC9"/>
    <w:multiLevelType w:val="hybridMultilevel"/>
    <w:tmpl w:val="6952047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226D1"/>
    <w:multiLevelType w:val="hybridMultilevel"/>
    <w:tmpl w:val="9A2C1916"/>
    <w:lvl w:ilvl="0" w:tplc="463AA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2A397CC2"/>
    <w:multiLevelType w:val="hybridMultilevel"/>
    <w:tmpl w:val="E5D4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D4B57"/>
    <w:multiLevelType w:val="hybridMultilevel"/>
    <w:tmpl w:val="2146E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30A88"/>
    <w:multiLevelType w:val="hybridMultilevel"/>
    <w:tmpl w:val="58F05DBE"/>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477B2"/>
    <w:multiLevelType w:val="hybridMultilevel"/>
    <w:tmpl w:val="EDB4C27C"/>
    <w:lvl w:ilvl="0" w:tplc="04090003">
      <w:start w:val="1"/>
      <w:numFmt w:val="bullet"/>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5DCD46BF"/>
    <w:multiLevelType w:val="hybridMultilevel"/>
    <w:tmpl w:val="7CDC7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B6A2E"/>
    <w:multiLevelType w:val="hybridMultilevel"/>
    <w:tmpl w:val="4E5A496A"/>
    <w:lvl w:ilvl="0" w:tplc="463AA3EC">
      <w:start w:val="1"/>
      <w:numFmt w:val="bullet"/>
      <w:lvlText w:val=""/>
      <w:lvlJc w:val="left"/>
      <w:pPr>
        <w:ind w:left="360" w:hanging="360"/>
      </w:pPr>
      <w:rPr>
        <w:rFonts w:ascii="Symbol" w:hAnsi="Symbol" w:hint="default"/>
      </w:rPr>
    </w:lvl>
    <w:lvl w:ilvl="1" w:tplc="04090003">
      <w:start w:val="1"/>
      <w:numFmt w:val="bullet"/>
      <w:lvlText w:val="o"/>
      <w:lvlJc w:val="left"/>
      <w:pPr>
        <w:ind w:left="1224" w:hanging="360"/>
      </w:pPr>
      <w:rPr>
        <w:rFonts w:ascii="Courier New" w:hAnsi="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62EB2B76"/>
    <w:multiLevelType w:val="hybridMultilevel"/>
    <w:tmpl w:val="1DF22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B7A62"/>
    <w:multiLevelType w:val="hybridMultilevel"/>
    <w:tmpl w:val="87E2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A018CC"/>
    <w:multiLevelType w:val="hybridMultilevel"/>
    <w:tmpl w:val="1DF6E8F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6A1D2E2B"/>
    <w:multiLevelType w:val="hybridMultilevel"/>
    <w:tmpl w:val="8F5C5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4A1079"/>
    <w:multiLevelType w:val="hybridMultilevel"/>
    <w:tmpl w:val="658ACE6C"/>
    <w:lvl w:ilvl="0" w:tplc="463A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11DB5"/>
    <w:multiLevelType w:val="hybridMultilevel"/>
    <w:tmpl w:val="9FA02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0"/>
  </w:num>
  <w:num w:numId="4">
    <w:abstractNumId w:val="9"/>
  </w:num>
  <w:num w:numId="5">
    <w:abstractNumId w:val="14"/>
  </w:num>
  <w:num w:numId="6">
    <w:abstractNumId w:val="12"/>
  </w:num>
  <w:num w:numId="7">
    <w:abstractNumId w:val="24"/>
  </w:num>
  <w:num w:numId="8">
    <w:abstractNumId w:val="1"/>
  </w:num>
  <w:num w:numId="9">
    <w:abstractNumId w:val="22"/>
  </w:num>
  <w:num w:numId="10">
    <w:abstractNumId w:val="16"/>
  </w:num>
  <w:num w:numId="11">
    <w:abstractNumId w:val="19"/>
  </w:num>
  <w:num w:numId="12">
    <w:abstractNumId w:val="3"/>
  </w:num>
  <w:num w:numId="13">
    <w:abstractNumId w:val="13"/>
  </w:num>
  <w:num w:numId="14">
    <w:abstractNumId w:val="20"/>
  </w:num>
  <w:num w:numId="15">
    <w:abstractNumId w:val="23"/>
  </w:num>
  <w:num w:numId="16">
    <w:abstractNumId w:val="8"/>
  </w:num>
  <w:num w:numId="17">
    <w:abstractNumId w:val="4"/>
  </w:num>
  <w:num w:numId="18">
    <w:abstractNumId w:val="10"/>
  </w:num>
  <w:num w:numId="19">
    <w:abstractNumId w:val="6"/>
  </w:num>
  <w:num w:numId="20">
    <w:abstractNumId w:val="2"/>
  </w:num>
  <w:num w:numId="21">
    <w:abstractNumId w:val="17"/>
  </w:num>
  <w:num w:numId="22">
    <w:abstractNumId w:val="15"/>
  </w:num>
  <w:num w:numId="23">
    <w:abstractNumId w:val="18"/>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17FF7"/>
    <w:rsid w:val="00033C71"/>
    <w:rsid w:val="00050B5F"/>
    <w:rsid w:val="000675CF"/>
    <w:rsid w:val="00090225"/>
    <w:rsid w:val="000A0ED7"/>
    <w:rsid w:val="000D522A"/>
    <w:rsid w:val="000D725D"/>
    <w:rsid w:val="000F086F"/>
    <w:rsid w:val="00111206"/>
    <w:rsid w:val="00134198"/>
    <w:rsid w:val="0016087E"/>
    <w:rsid w:val="00176A8D"/>
    <w:rsid w:val="002B0975"/>
    <w:rsid w:val="002E6B12"/>
    <w:rsid w:val="0033646F"/>
    <w:rsid w:val="003B04A6"/>
    <w:rsid w:val="003E071F"/>
    <w:rsid w:val="004068B7"/>
    <w:rsid w:val="00425393"/>
    <w:rsid w:val="004B619F"/>
    <w:rsid w:val="0054690A"/>
    <w:rsid w:val="00547498"/>
    <w:rsid w:val="00550F42"/>
    <w:rsid w:val="005A49CF"/>
    <w:rsid w:val="00620701"/>
    <w:rsid w:val="00643B30"/>
    <w:rsid w:val="006A7162"/>
    <w:rsid w:val="006D4862"/>
    <w:rsid w:val="00775970"/>
    <w:rsid w:val="00791E98"/>
    <w:rsid w:val="007C0968"/>
    <w:rsid w:val="007E17A2"/>
    <w:rsid w:val="00801F97"/>
    <w:rsid w:val="00806CA8"/>
    <w:rsid w:val="00812EFA"/>
    <w:rsid w:val="008A2DC1"/>
    <w:rsid w:val="008A4BA2"/>
    <w:rsid w:val="008B1490"/>
    <w:rsid w:val="0090274F"/>
    <w:rsid w:val="00915F11"/>
    <w:rsid w:val="00917FF7"/>
    <w:rsid w:val="00933F99"/>
    <w:rsid w:val="00935106"/>
    <w:rsid w:val="00947B14"/>
    <w:rsid w:val="00964E4E"/>
    <w:rsid w:val="009B2523"/>
    <w:rsid w:val="00A13C53"/>
    <w:rsid w:val="00A3734A"/>
    <w:rsid w:val="00A64884"/>
    <w:rsid w:val="00B00437"/>
    <w:rsid w:val="00BA4F8B"/>
    <w:rsid w:val="00BB6D30"/>
    <w:rsid w:val="00BF6580"/>
    <w:rsid w:val="00C037CD"/>
    <w:rsid w:val="00C77D48"/>
    <w:rsid w:val="00CE67EF"/>
    <w:rsid w:val="00D2076E"/>
    <w:rsid w:val="00D6732C"/>
    <w:rsid w:val="00DC719F"/>
    <w:rsid w:val="00DD5F39"/>
    <w:rsid w:val="00DE10F8"/>
    <w:rsid w:val="00E411C4"/>
    <w:rsid w:val="00E735FA"/>
    <w:rsid w:val="00E95A24"/>
    <w:rsid w:val="00EA3FA7"/>
    <w:rsid w:val="00EC4EF3"/>
    <w:rsid w:val="00F1046E"/>
    <w:rsid w:val="00F32EFA"/>
    <w:rsid w:val="00F75CD2"/>
    <w:rsid w:val="00F82AA8"/>
    <w:rsid w:val="00F95541"/>
    <w:rsid w:val="00FE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40CE92-2DF8-4759-9400-D8D0D39F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7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NHECC logo 1st page with address</Template>
  <TotalTime>66</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vt:lpstr>
    </vt:vector>
  </TitlesOfParts>
  <Company>NHBOE</Company>
  <LinksUpToDate>false</LinksUpToDate>
  <CharactersWithSpaces>4036</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denised</dc:creator>
  <cp:keywords/>
  <dc:description/>
  <cp:lastModifiedBy>Yoo Jin Chang</cp:lastModifiedBy>
  <cp:revision>4</cp:revision>
  <cp:lastPrinted>2012-08-20T14:31:00Z</cp:lastPrinted>
  <dcterms:created xsi:type="dcterms:W3CDTF">2015-09-10T17:16:00Z</dcterms:created>
  <dcterms:modified xsi:type="dcterms:W3CDTF">2015-09-10T18:23:00Z</dcterms:modified>
</cp:coreProperties>
</file>